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70D" w:rsidRDefault="003C170D" w:rsidP="003C170D">
      <w:pPr>
        <w:pStyle w:val="NoSpacing"/>
        <w:spacing w:before="1540" w:after="240"/>
        <w:jc w:val="center"/>
        <w:rPr>
          <w:rFonts w:eastAsiaTheme="minorHAnsi"/>
          <w:color w:val="5B9BD5" w:themeColor="accent1"/>
        </w:rPr>
      </w:pPr>
    </w:p>
    <w:sdt>
      <w:sdtPr>
        <w:rPr>
          <w:rFonts w:eastAsiaTheme="minorHAnsi"/>
          <w:color w:val="5B9BD5" w:themeColor="accent1"/>
        </w:rPr>
        <w:id w:val="29073584"/>
        <w:docPartObj>
          <w:docPartGallery w:val="Cover Pages"/>
          <w:docPartUnique/>
        </w:docPartObj>
      </w:sdtPr>
      <w:sdtEndPr>
        <w:rPr>
          <w:color w:val="auto"/>
          <w:sz w:val="32"/>
          <w:szCs w:val="32"/>
        </w:rPr>
      </w:sdtEndPr>
      <w:sdtContent>
        <w:p w:rsidR="003C170D" w:rsidRDefault="003C170D" w:rsidP="003C170D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038BD3E66D95482CB74F629AEEDB694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3C170D" w:rsidRDefault="006A3EEC" w:rsidP="003C170D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Action enhancement guide</w:t>
              </w:r>
            </w:p>
          </w:sdtContent>
        </w:sdt>
        <w:p w:rsidR="003C170D" w:rsidRDefault="002A2FD6" w:rsidP="003C170D">
          <w:pPr>
            <w:pStyle w:val="NoSpacing"/>
            <w:jc w:val="center"/>
            <w:rPr>
              <w:color w:val="5B9BD5" w:themeColor="accent1"/>
              <w:sz w:val="28"/>
              <w:szCs w:val="28"/>
            </w:rPr>
          </w:pPr>
          <w:sdt>
            <w:sdtPr>
              <w:rPr>
                <w:color w:val="5B9BD5" w:themeColor="accent1"/>
                <w:sz w:val="28"/>
                <w:szCs w:val="28"/>
              </w:rPr>
              <w:alias w:val="Subtitle"/>
              <w:tag w:val=""/>
              <w:id w:val="328029620"/>
              <w:placeholder>
                <w:docPart w:val="598402EA6AA94FD380899BD6C7751093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6A3EEC">
                <w:rPr>
                  <w:color w:val="5B9BD5" w:themeColor="accent1"/>
                  <w:sz w:val="28"/>
                  <w:szCs w:val="28"/>
                </w:rPr>
                <w:t>A</w:t>
              </w:r>
              <w:r w:rsidR="001D6F9A">
                <w:rPr>
                  <w:color w:val="5B9BD5" w:themeColor="accent1"/>
                  <w:sz w:val="28"/>
                  <w:szCs w:val="28"/>
                </w:rPr>
                <w:t>ugust</w:t>
              </w:r>
              <w:r w:rsidR="006A3EEC">
                <w:rPr>
                  <w:color w:val="5B9BD5" w:themeColor="accent1"/>
                  <w:sz w:val="28"/>
                  <w:szCs w:val="28"/>
                </w:rPr>
                <w:t xml:space="preserve"> 2017</w:t>
              </w:r>
            </w:sdtContent>
          </w:sdt>
          <w:r w:rsidR="003C170D">
            <w:rPr>
              <w:color w:val="5B9BD5" w:themeColor="accent1"/>
              <w:sz w:val="28"/>
              <w:szCs w:val="28"/>
            </w:rPr>
            <w:t xml:space="preserve"> Training Guide</w:t>
          </w:r>
        </w:p>
        <w:p w:rsidR="003C170D" w:rsidRDefault="003C170D" w:rsidP="003C170D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0E632F5" wp14:editId="6A3DA87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2063392154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8-01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C170D" w:rsidRDefault="002A2FD6" w:rsidP="003C170D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August  2017</w:t>
                                    </w:r>
                                    <w:proofErr w:type="gramEnd"/>
                                  </w:p>
                                </w:sdtContent>
                              </w:sdt>
                              <w:p w:rsidR="003C170D" w:rsidRDefault="002A2FD6" w:rsidP="003C170D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-54930027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A748E">
                                      <w:rPr>
                                        <w:caps/>
                                        <w:color w:val="5B9BD5" w:themeColor="accent1"/>
                                      </w:rPr>
                                      <w:t>CDAC</w:t>
                                    </w:r>
                                  </w:sdtContent>
                                </w:sdt>
                              </w:p>
                              <w:p w:rsidR="003C170D" w:rsidRDefault="002A2FD6" w:rsidP="003C170D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1281678035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C170D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3C170D">
                                  <w:rPr>
                                    <w:color w:val="5B9BD5" w:themeColor="accent1"/>
                                  </w:rPr>
                                  <w:t xml:space="preserve"> </w:t>
                                </w:r>
                              </w:p>
                              <w:p w:rsidR="003C170D" w:rsidRDefault="003C170D" w:rsidP="003C170D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</w:rPr>
                                  <w:t>CDACweb.com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E632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2063392154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8-01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C170D" w:rsidRDefault="002A2FD6" w:rsidP="003C170D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August  2017</w:t>
                              </w:r>
                              <w:proofErr w:type="gramEnd"/>
                            </w:p>
                          </w:sdtContent>
                        </w:sdt>
                        <w:p w:rsidR="003C170D" w:rsidRDefault="002A2FD6" w:rsidP="003C170D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-54930027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7A748E">
                                <w:rPr>
                                  <w:caps/>
                                  <w:color w:val="5B9BD5" w:themeColor="accent1"/>
                                </w:rPr>
                                <w:t>CDAC</w:t>
                              </w:r>
                            </w:sdtContent>
                          </w:sdt>
                        </w:p>
                        <w:p w:rsidR="003C170D" w:rsidRDefault="002A2FD6" w:rsidP="003C170D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1281678035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3C170D"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  <w:r w:rsidR="003C170D">
                            <w:rPr>
                              <w:color w:val="5B9BD5" w:themeColor="accent1"/>
                            </w:rPr>
                            <w:t xml:space="preserve"> </w:t>
                          </w:r>
                        </w:p>
                        <w:p w:rsidR="003C170D" w:rsidRDefault="003C170D" w:rsidP="003C170D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r>
                            <w:rPr>
                              <w:color w:val="5B9BD5" w:themeColor="accent1"/>
                            </w:rPr>
                            <w:t>CDACweb.com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5A7581D3" wp14:editId="69026141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C170D" w:rsidRDefault="003C170D" w:rsidP="003C170D">
          <w:pPr>
            <w:ind w:right="720"/>
          </w:pPr>
          <w:r>
            <w:br w:type="page"/>
          </w:r>
          <w:bookmarkStart w:id="0" w:name="_GoBack"/>
          <w:bookmarkEnd w:id="0"/>
        </w:p>
        <w:p w:rsidR="003C170D" w:rsidRPr="003C27AE" w:rsidRDefault="003C170D" w:rsidP="003C170D">
          <w:pPr>
            <w:ind w:right="720"/>
            <w:rPr>
              <w:b/>
              <w:sz w:val="32"/>
              <w:szCs w:val="32"/>
            </w:rPr>
          </w:pPr>
          <w:r w:rsidRPr="003C27AE">
            <w:rPr>
              <w:b/>
              <w:sz w:val="32"/>
              <w:szCs w:val="32"/>
            </w:rPr>
            <w:lastRenderedPageBreak/>
            <w:t>Table of Contents</w:t>
          </w:r>
        </w:p>
        <w:p w:rsidR="003C170D" w:rsidRDefault="003C170D" w:rsidP="003C170D">
          <w:pPr>
            <w:ind w:right="720"/>
          </w:pPr>
        </w:p>
        <w:p w:rsidR="003C170D" w:rsidRDefault="001D6F9A" w:rsidP="003C170D">
          <w:pPr>
            <w:pStyle w:val="ListParagraph"/>
            <w:numPr>
              <w:ilvl w:val="0"/>
              <w:numId w:val="1"/>
            </w:numPr>
            <w:jc w:val="both"/>
          </w:pPr>
          <w:r>
            <w:t>P</w:t>
          </w:r>
          <w:r w:rsidR="000B3940">
            <w:t xml:space="preserve">rosecutor Tools: </w:t>
          </w:r>
          <w:r>
            <w:t>Paralegal/Admin Docket</w:t>
          </w:r>
          <w:r w:rsidR="003C170D">
            <w:t xml:space="preserve"> …………………………………………………….</w:t>
          </w:r>
          <w:r w:rsidR="003C170D">
            <w:tab/>
            <w:t>3</w:t>
          </w:r>
          <w:r w:rsidR="00CD2478">
            <w:t>-4</w:t>
          </w:r>
        </w:p>
        <w:p w:rsidR="003C170D" w:rsidRDefault="000B3940" w:rsidP="003C170D">
          <w:pPr>
            <w:pStyle w:val="ListParagraph"/>
            <w:numPr>
              <w:ilvl w:val="0"/>
              <w:numId w:val="1"/>
            </w:numPr>
            <w:jc w:val="both"/>
          </w:pPr>
          <w:r>
            <w:t>Prosecutor Tools:</w:t>
          </w:r>
          <w:r w:rsidR="001D6F9A">
            <w:t xml:space="preserve"> Add Case # and Def Name in Header</w:t>
          </w:r>
          <w:r w:rsidR="003C170D">
            <w:t>…….……………….</w:t>
          </w:r>
          <w:r w:rsidR="003C170D" w:rsidRPr="0013766F">
            <w:t>………</w:t>
          </w:r>
          <w:r w:rsidR="00CD2478">
            <w:t>.....</w:t>
          </w:r>
          <w:r w:rsidR="00CD2478">
            <w:tab/>
            <w:t>5</w:t>
          </w:r>
        </w:p>
        <w:p w:rsidR="003C170D" w:rsidRDefault="001D6F9A" w:rsidP="003C170D">
          <w:pPr>
            <w:pStyle w:val="ListParagraph"/>
            <w:numPr>
              <w:ilvl w:val="0"/>
              <w:numId w:val="1"/>
            </w:numPr>
            <w:jc w:val="both"/>
          </w:pPr>
          <w:r>
            <w:t>VW Batch an</w:t>
          </w:r>
          <w:r w:rsidR="000B3940">
            <w:t>d Manually Produced VW Letters:</w:t>
          </w:r>
          <w:r>
            <w:t xml:space="preserve"> Add Auto Note</w:t>
          </w:r>
          <w:r w:rsidR="00CD2478">
            <w:t>………….…………….</w:t>
          </w:r>
          <w:r w:rsidR="00CD2478">
            <w:tab/>
            <w:t>6-7</w:t>
          </w:r>
        </w:p>
        <w:p w:rsidR="003C170D" w:rsidRPr="0013766F" w:rsidRDefault="000B3940" w:rsidP="003C170D">
          <w:pPr>
            <w:pStyle w:val="ListParagraph"/>
            <w:numPr>
              <w:ilvl w:val="0"/>
              <w:numId w:val="1"/>
            </w:numPr>
            <w:jc w:val="both"/>
          </w:pPr>
          <w:r>
            <w:t>E-Filing: Disallow user to add/drop files larger than 3 MB</w:t>
          </w:r>
          <w:r w:rsidR="00CD2478">
            <w:t>…………………………………...</w:t>
          </w:r>
          <w:r w:rsidR="00CD2478">
            <w:tab/>
            <w:t>8-9</w:t>
          </w:r>
        </w:p>
        <w:p w:rsidR="003C170D" w:rsidRDefault="000B3940" w:rsidP="003C170D">
          <w:pPr>
            <w:pStyle w:val="ListParagraph"/>
            <w:numPr>
              <w:ilvl w:val="0"/>
              <w:numId w:val="1"/>
            </w:numPr>
            <w:tabs>
              <w:tab w:val="left" w:pos="1080"/>
            </w:tabs>
            <w:jc w:val="both"/>
          </w:pPr>
          <w:r>
            <w:t>Copy Case Functionality: Allow any case to be copied</w:t>
          </w:r>
          <w:r w:rsidR="006E0B77">
            <w:t xml:space="preserve"> to and from </w:t>
          </w:r>
          <w:r w:rsidR="003C170D" w:rsidRPr="0013766F">
            <w:t>………………</w:t>
          </w:r>
          <w:r w:rsidR="00744883">
            <w:t xml:space="preserve">……  </w:t>
          </w:r>
          <w:r w:rsidR="006E0B77">
            <w:t>10</w:t>
          </w:r>
          <w:r w:rsidR="00744883">
            <w:tab/>
          </w:r>
        </w:p>
        <w:p w:rsidR="003C170D" w:rsidRDefault="000B3940" w:rsidP="003C170D">
          <w:pPr>
            <w:pStyle w:val="ListParagraph"/>
            <w:numPr>
              <w:ilvl w:val="0"/>
              <w:numId w:val="1"/>
            </w:numPr>
            <w:tabs>
              <w:tab w:val="left" w:pos="1080"/>
            </w:tabs>
            <w:jc w:val="both"/>
          </w:pPr>
          <w:r>
            <w:t>Enhancement Fixes</w:t>
          </w:r>
          <w:r w:rsidR="006A3EEC">
            <w:t xml:space="preserve"> </w:t>
          </w:r>
          <w:r w:rsidR="003C170D">
            <w:t xml:space="preserve"> </w:t>
          </w:r>
          <w:r>
            <w:t>……………………………</w:t>
          </w:r>
          <w:r w:rsidR="006A3EEC">
            <w:t>……………………………………………</w:t>
          </w:r>
          <w:r w:rsidR="008B3391">
            <w:t>…..…</w:t>
          </w:r>
          <w:r w:rsidR="008B3391">
            <w:tab/>
            <w:t>11</w:t>
          </w:r>
        </w:p>
        <w:p w:rsidR="003C170D" w:rsidRDefault="003C170D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6A3EEC" w:rsidRDefault="006A3EEC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6A3EEC" w:rsidRDefault="006A3EEC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6A3EEC" w:rsidRDefault="006A3EEC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6A3EEC" w:rsidRDefault="006A3EEC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6A3EEC" w:rsidRDefault="006A3EEC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6A3EEC" w:rsidRDefault="006A3EEC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3C170D" w:rsidRPr="0013766F" w:rsidRDefault="003C170D" w:rsidP="003C170D">
          <w:pPr>
            <w:pStyle w:val="ListParagraph"/>
            <w:tabs>
              <w:tab w:val="left" w:pos="1080"/>
            </w:tabs>
            <w:ind w:left="1440"/>
            <w:jc w:val="both"/>
          </w:pPr>
        </w:p>
        <w:p w:rsidR="003C170D" w:rsidRDefault="003C170D" w:rsidP="003C170D">
          <w:pPr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jc w:val="center"/>
            <w:rPr>
              <w:sz w:val="32"/>
              <w:szCs w:val="32"/>
            </w:rPr>
          </w:pPr>
        </w:p>
        <w:p w:rsidR="003C170D" w:rsidRDefault="003C170D" w:rsidP="003C170D">
          <w:pPr>
            <w:rPr>
              <w:sz w:val="32"/>
              <w:szCs w:val="32"/>
            </w:rPr>
          </w:pPr>
        </w:p>
        <w:p w:rsidR="003C170D" w:rsidRDefault="003C170D" w:rsidP="003C170D">
          <w:pPr>
            <w:rPr>
              <w:sz w:val="32"/>
              <w:szCs w:val="32"/>
            </w:rPr>
          </w:pPr>
        </w:p>
        <w:p w:rsidR="00F825C7" w:rsidRDefault="00F825C7" w:rsidP="003C170D">
          <w:pPr>
            <w:rPr>
              <w:sz w:val="32"/>
              <w:szCs w:val="32"/>
            </w:rPr>
          </w:pPr>
        </w:p>
        <w:p w:rsidR="00F825C7" w:rsidRDefault="00F825C7" w:rsidP="003C170D">
          <w:pPr>
            <w:rPr>
              <w:sz w:val="32"/>
              <w:szCs w:val="32"/>
            </w:rPr>
          </w:pPr>
        </w:p>
        <w:p w:rsidR="003C170D" w:rsidRDefault="003C170D" w:rsidP="003C170D">
          <w:pPr>
            <w:rPr>
              <w:sz w:val="32"/>
              <w:szCs w:val="32"/>
            </w:rPr>
          </w:pPr>
        </w:p>
        <w:p w:rsidR="003C170D" w:rsidRDefault="00F825C7" w:rsidP="003C170D">
          <w:pPr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lastRenderedPageBreak/>
            <w:t>Prosecutor Tools: Paralegal/Admin Docket</w:t>
          </w:r>
        </w:p>
        <w:p w:rsidR="003C170D" w:rsidRPr="00883F7E" w:rsidRDefault="003C170D" w:rsidP="003C170D">
          <w:pPr>
            <w:rPr>
              <w:u w:val="single"/>
            </w:rPr>
          </w:pPr>
        </w:p>
        <w:p w:rsidR="007A1481" w:rsidRDefault="007A1481">
          <w:pPr>
            <w:spacing w:after="160" w:line="259" w:lineRule="auto"/>
          </w:pPr>
          <w:r>
            <w:t xml:space="preserve"> </w:t>
          </w:r>
        </w:p>
        <w:p w:rsidR="00DC2153" w:rsidRDefault="00DC2153">
          <w:pPr>
            <w:spacing w:after="160" w:line="259" w:lineRule="auto"/>
          </w:pPr>
          <w:r>
            <w:t xml:space="preserve">Enhancement to add in a new docket option for Paralegal/Admins. </w:t>
          </w:r>
        </w:p>
        <w:p w:rsidR="00DC2153" w:rsidRDefault="00DC2153">
          <w:pPr>
            <w:spacing w:after="160" w:line="259" w:lineRule="auto"/>
          </w:pPr>
          <w:r>
            <w:t>Based off entry of the Paralegal/Admin to the Staff Tab within the Action Case.</w:t>
          </w:r>
        </w:p>
        <w:p w:rsidR="00DC2153" w:rsidRDefault="00807191">
          <w:pPr>
            <w:spacing w:after="160" w:line="259" w:lineRule="auto"/>
          </w:pPr>
          <w:r>
            <w:rPr>
              <w:noProof/>
            </w:rPr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372110</wp:posOffset>
                </wp:positionV>
                <wp:extent cx="5943600" cy="4113530"/>
                <wp:effectExtent l="76200" t="76200" r="133350" b="13462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11353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C2153">
            <w:t xml:space="preserve">To Access: Prosecutor Docket </w:t>
          </w:r>
          <w:r w:rsidR="00DC2153">
            <w:sym w:font="Wingdings" w:char="F0E0"/>
          </w:r>
          <w:r w:rsidR="00DC2153">
            <w:t xml:space="preserve"> Paralegal Docket </w:t>
          </w:r>
        </w:p>
        <w:p w:rsidR="00AB7C4D" w:rsidRDefault="00AB7C4D">
          <w:pPr>
            <w:spacing w:after="160" w:line="259" w:lineRule="auto"/>
          </w:pPr>
        </w:p>
        <w:p w:rsidR="00DC2153" w:rsidRDefault="00807191">
          <w:pPr>
            <w:spacing w:after="160" w:line="259" w:lineRule="auto"/>
          </w:pPr>
          <w:r>
            <w:t>Entry on Staff Tab- Paralegal field then populates the new Prosecutor Docket.</w:t>
          </w:r>
        </w:p>
        <w:p w:rsidR="00DC2153" w:rsidRDefault="00DC2153">
          <w:pPr>
            <w:spacing w:after="160" w:line="259" w:lineRule="auto"/>
          </w:pPr>
        </w:p>
        <w:p w:rsidR="009F48BC" w:rsidRDefault="007A1481" w:rsidP="009F48BC">
          <w:pPr>
            <w:jc w:val="center"/>
            <w:rPr>
              <w:sz w:val="32"/>
              <w:szCs w:val="32"/>
            </w:rPr>
          </w:pPr>
          <w:r>
            <w:br w:type="page"/>
          </w:r>
          <w:r w:rsidR="009F48BC">
            <w:rPr>
              <w:sz w:val="32"/>
              <w:szCs w:val="32"/>
            </w:rPr>
            <w:lastRenderedPageBreak/>
            <w:t>Prosecut</w:t>
          </w:r>
          <w:r w:rsidR="00807191">
            <w:rPr>
              <w:sz w:val="32"/>
              <w:szCs w:val="32"/>
            </w:rPr>
            <w:t>or Tools: To Default Action User Name to Dockets</w:t>
          </w:r>
        </w:p>
        <w:p w:rsidR="009F48BC" w:rsidRDefault="009F48BC" w:rsidP="009F48BC">
          <w:pPr>
            <w:jc w:val="center"/>
            <w:rPr>
              <w:sz w:val="32"/>
              <w:szCs w:val="32"/>
            </w:rPr>
          </w:pPr>
        </w:p>
        <w:p w:rsidR="009F48BC" w:rsidRDefault="009F48BC" w:rsidP="009F48BC">
          <w:pPr>
            <w:spacing w:after="160" w:line="259" w:lineRule="auto"/>
          </w:pPr>
          <w:r>
            <w:t xml:space="preserve">Note: If a Paralegal/Advocate/Prosecutor comes into the Docket selections and their name does not default to the docket selection Power Users can go into Security </w:t>
          </w:r>
          <w:r>
            <w:sym w:font="Wingdings" w:char="F0E0"/>
          </w:r>
          <w:r>
            <w:t xml:space="preserve"> Users</w:t>
          </w:r>
          <w:r>
            <w:sym w:font="Wingdings" w:char="F0E0"/>
          </w:r>
          <w:r>
            <w:t xml:space="preserve"> Edit User </w:t>
          </w:r>
          <w:r>
            <w:sym w:font="Wingdings" w:char="F0E0"/>
          </w:r>
          <w:r>
            <w:t xml:space="preserve"> Use the Person List drop down field to select the users entry from the Maintenance Person table. This connection then allows the docket to auto-populate to the User logged into Action.  </w:t>
          </w:r>
        </w:p>
        <w:p w:rsidR="007A1481" w:rsidRDefault="007A1481">
          <w:pPr>
            <w:spacing w:after="160" w:line="259" w:lineRule="auto"/>
          </w:pPr>
        </w:p>
        <w:p w:rsidR="009F48BC" w:rsidRDefault="009F48BC">
          <w:pPr>
            <w:spacing w:after="160" w:line="259" w:lineRule="auto"/>
          </w:pPr>
          <w:r>
            <w:rPr>
              <w:noProof/>
            </w:rPr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3676650"/>
                <wp:effectExtent l="76200" t="76200" r="133350" b="133350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67665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  <w:p w:rsidR="003C170D" w:rsidRDefault="003C170D">
          <w:pPr>
            <w:spacing w:after="160" w:line="259" w:lineRule="auto"/>
          </w:pPr>
        </w:p>
        <w:p w:rsidR="003C170D" w:rsidRDefault="00C9397D" w:rsidP="003C170D">
          <w:pPr>
            <w:spacing w:after="160" w:line="259" w:lineRule="auto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P</w:t>
          </w:r>
          <w:r w:rsidR="00807191">
            <w:rPr>
              <w:sz w:val="32"/>
              <w:szCs w:val="32"/>
            </w:rPr>
            <w:t>rosecutor Tools:</w:t>
          </w:r>
          <w:r>
            <w:rPr>
              <w:sz w:val="32"/>
              <w:szCs w:val="32"/>
            </w:rPr>
            <w:t xml:space="preserve"> N</w:t>
          </w:r>
          <w:r w:rsidR="00807191">
            <w:rPr>
              <w:sz w:val="32"/>
              <w:szCs w:val="32"/>
            </w:rPr>
            <w:t>otes minimized now display the case number and defendant n</w:t>
          </w:r>
          <w:r>
            <w:rPr>
              <w:sz w:val="32"/>
              <w:szCs w:val="32"/>
            </w:rPr>
            <w:t xml:space="preserve">ame for easier recovery of </w:t>
          </w:r>
          <w:r w:rsidR="00807191">
            <w:rPr>
              <w:sz w:val="32"/>
              <w:szCs w:val="32"/>
            </w:rPr>
            <w:t>an item in the tray.</w:t>
          </w:r>
        </w:p>
        <w:p w:rsidR="003C170D" w:rsidRDefault="00807191" w:rsidP="003C170D">
          <w:pPr>
            <w:rPr>
              <w:sz w:val="32"/>
              <w:szCs w:val="32"/>
            </w:rPr>
          </w:pPr>
          <w:r>
            <w:rPr>
              <w:noProof/>
              <w:sz w:val="32"/>
              <w:szCs w:val="32"/>
            </w:rPr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344170</wp:posOffset>
                </wp:positionV>
                <wp:extent cx="5943600" cy="5646420"/>
                <wp:effectExtent l="76200" t="76200" r="133350" b="12573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950750C.tmp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64642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C170D">
            <w:rPr>
              <w:sz w:val="32"/>
              <w:szCs w:val="32"/>
            </w:rPr>
            <w:t xml:space="preserve"> </w:t>
          </w:r>
        </w:p>
        <w:p w:rsidR="00AB7C4D" w:rsidRDefault="00AB7C4D" w:rsidP="003C170D">
          <w:pPr>
            <w:rPr>
              <w:sz w:val="32"/>
              <w:szCs w:val="32"/>
            </w:rPr>
          </w:pPr>
        </w:p>
        <w:p w:rsidR="00AB7C4D" w:rsidRDefault="00AB7C4D" w:rsidP="003C170D">
          <w:pPr>
            <w:rPr>
              <w:sz w:val="32"/>
              <w:szCs w:val="32"/>
            </w:rPr>
          </w:pPr>
        </w:p>
        <w:p w:rsidR="00AB7C4D" w:rsidRDefault="00AB7C4D" w:rsidP="003C170D">
          <w:pPr>
            <w:rPr>
              <w:sz w:val="32"/>
              <w:szCs w:val="32"/>
            </w:rPr>
          </w:pPr>
        </w:p>
        <w:p w:rsidR="00AB7C4D" w:rsidRDefault="00AB7C4D" w:rsidP="003C170D">
          <w:pPr>
            <w:rPr>
              <w:sz w:val="32"/>
              <w:szCs w:val="32"/>
            </w:rPr>
          </w:pPr>
        </w:p>
        <w:p w:rsidR="00CD2478" w:rsidRDefault="00CD2478" w:rsidP="00CD2478">
          <w:pPr>
            <w:spacing w:after="160" w:line="259" w:lineRule="auto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  <w:r>
            <w:rPr>
              <w:sz w:val="32"/>
              <w:szCs w:val="32"/>
            </w:rPr>
            <w:lastRenderedPageBreak/>
            <w:t xml:space="preserve">Victim/Witness Auto Generated Notes on </w:t>
          </w:r>
        </w:p>
        <w:p w:rsidR="00CD2478" w:rsidRDefault="00CD2478" w:rsidP="00CC7FFB">
          <w:pPr>
            <w:spacing w:after="160" w:line="259" w:lineRule="auto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Notification Letter Production</w:t>
          </w:r>
        </w:p>
        <w:p w:rsidR="00CC7FFB" w:rsidRDefault="00CC7FFB" w:rsidP="00CC7FFB">
          <w:pPr>
            <w:spacing w:after="160" w:line="259" w:lineRule="auto"/>
            <w:jc w:val="center"/>
            <w:rPr>
              <w:sz w:val="32"/>
              <w:szCs w:val="32"/>
            </w:rPr>
          </w:pPr>
        </w:p>
        <w:p w:rsidR="00CD2478" w:rsidRDefault="00CD2478" w:rsidP="00CD2478">
          <w:pPr>
            <w:spacing w:after="160" w:line="259" w:lineRule="auto"/>
          </w:pPr>
          <w:r w:rsidRPr="00CD2478">
            <w:rPr>
              <w:b/>
            </w:rPr>
            <w:t>District Setting</w:t>
          </w:r>
          <w:r>
            <w:t>: Please contact CDAC to turn on this function for your District.</w:t>
          </w:r>
        </w:p>
        <w:p w:rsidR="00CD2478" w:rsidRDefault="00CD2478" w:rsidP="00CD2478">
          <w:pPr>
            <w:spacing w:after="160" w:line="259" w:lineRule="auto"/>
          </w:pPr>
          <w:r>
            <w:t>Victim Witness Notification Letters either manually generated, or system generated through the Batch Process now have the options to create a system generated note per Victim/Witness that a letter was produced for.</w:t>
          </w:r>
        </w:p>
        <w:p w:rsidR="00CD2478" w:rsidRDefault="00CD2478" w:rsidP="00CD2478">
          <w:pPr>
            <w:spacing w:after="160" w:line="259" w:lineRule="auto"/>
          </w:pPr>
          <w:r>
            <w:t>Location: Victim Witness Notification Letters &amp; Notification Batch Print</w:t>
          </w:r>
        </w:p>
        <w:p w:rsidR="00CD2478" w:rsidRDefault="00CC7FFB" w:rsidP="00CD2478">
          <w:pPr>
            <w:spacing w:after="160" w:line="259" w:lineRule="auto"/>
          </w:pPr>
          <w:r>
            <w:t xml:space="preserve">When is the note produced?  </w:t>
          </w:r>
        </w:p>
        <w:p w:rsidR="00CC7FFB" w:rsidRDefault="00CC7FFB" w:rsidP="00CD2478">
          <w:pPr>
            <w:spacing w:after="160" w:line="259" w:lineRule="auto"/>
          </w:pPr>
          <w:r w:rsidRPr="00CC7FFB">
            <w:rPr>
              <w:b/>
              <w:noProof/>
            </w:rPr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763905</wp:posOffset>
                </wp:positionV>
                <wp:extent cx="5943600" cy="2834005"/>
                <wp:effectExtent l="76200" t="76200" r="133350" b="137795"/>
                <wp:wrapSquare wrapText="bothSides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400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D2478" w:rsidRPr="00CC7FFB">
            <w:rPr>
              <w:b/>
            </w:rPr>
            <w:t>Manual Generation:</w:t>
          </w:r>
          <w:r w:rsidR="00CD2478">
            <w:t xml:space="preserve"> Highlight selected Notification Letter and click on View Letter, or Print Letter button. Each instance produces a note following the currently functionality of adding th</w:t>
          </w:r>
          <w:r>
            <w:t xml:space="preserve">at documents to the Filing Cabinet: </w:t>
          </w:r>
          <w:r w:rsidR="00CD2478">
            <w:t>Action Generated Doc’s.</w:t>
          </w:r>
        </w:p>
        <w:p w:rsidR="00CC7FFB" w:rsidRDefault="00CC7FFB" w:rsidP="00CD2478">
          <w:pPr>
            <w:spacing w:after="160" w:line="259" w:lineRule="auto"/>
          </w:pPr>
        </w:p>
        <w:p w:rsidR="00CC7FFB" w:rsidRDefault="00CC7FFB" w:rsidP="00CD2478">
          <w:pPr>
            <w:spacing w:after="160" w:line="259" w:lineRule="auto"/>
          </w:pPr>
        </w:p>
        <w:p w:rsidR="00CC7FFB" w:rsidRDefault="00CC7FFB" w:rsidP="00CD2478">
          <w:pPr>
            <w:spacing w:after="160" w:line="259" w:lineRule="auto"/>
          </w:pPr>
        </w:p>
        <w:p w:rsidR="00CC7FFB" w:rsidRDefault="00CC7FFB" w:rsidP="00CD2478">
          <w:pPr>
            <w:spacing w:after="160" w:line="259" w:lineRule="auto"/>
          </w:pPr>
        </w:p>
        <w:p w:rsidR="00CC7FFB" w:rsidRDefault="00CC7FFB" w:rsidP="00CD2478">
          <w:pPr>
            <w:spacing w:after="160" w:line="259" w:lineRule="auto"/>
          </w:pPr>
        </w:p>
        <w:p w:rsidR="00CC7FFB" w:rsidRDefault="00CC7FFB" w:rsidP="00CD2478">
          <w:pPr>
            <w:spacing w:after="160" w:line="259" w:lineRule="auto"/>
          </w:pPr>
        </w:p>
        <w:p w:rsidR="00CC7FFB" w:rsidRPr="00CD2478" w:rsidRDefault="00CC7FFB" w:rsidP="00CD2478">
          <w:pPr>
            <w:spacing w:after="160" w:line="259" w:lineRule="auto"/>
          </w:pPr>
        </w:p>
        <w:p w:rsidR="00CC7FFB" w:rsidRDefault="00CC7FFB">
          <w:pPr>
            <w:spacing w:after="160" w:line="259" w:lineRule="auto"/>
          </w:pPr>
          <w:r w:rsidRPr="00CC7FFB">
            <w:rPr>
              <w:b/>
              <w:noProof/>
            </w:rPr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687705</wp:posOffset>
                </wp:positionV>
                <wp:extent cx="5805805" cy="1933575"/>
                <wp:effectExtent l="76200" t="76200" r="137795" b="12382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5805" cy="193357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C7FFB">
            <w:rPr>
              <w:b/>
            </w:rPr>
            <w:t>Batch Generation:</w:t>
          </w:r>
          <w:r>
            <w:t xml:space="preserve">  Every night a batched set of letters is generated based on daily data entry. When the batch is generated, the note is added at time of </w:t>
          </w:r>
          <w:r w:rsidRPr="00CC7FFB">
            <w:rPr>
              <w:u w:val="single"/>
            </w:rPr>
            <w:t>Production.</w:t>
          </w:r>
          <w:r>
            <w:t xml:space="preserve"> </w:t>
          </w:r>
        </w:p>
        <w:p w:rsidR="00CC7FFB" w:rsidRDefault="00CC7FFB">
          <w:pPr>
            <w:spacing w:after="160" w:line="259" w:lineRule="auto"/>
          </w:pPr>
        </w:p>
        <w:p w:rsidR="00CC7FFB" w:rsidRDefault="00CC7FFB">
          <w:pPr>
            <w:spacing w:after="160" w:line="259" w:lineRule="auto"/>
          </w:pPr>
        </w:p>
        <w:p w:rsidR="00CC7FFB" w:rsidRPr="00CC7FFB" w:rsidRDefault="00CC7FFB">
          <w:pPr>
            <w:spacing w:after="160" w:line="259" w:lineRule="auto"/>
          </w:pPr>
          <w:r w:rsidRPr="00CC7FFB">
            <w:rPr>
              <w:b/>
              <w:noProof/>
            </w:rPr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552450</wp:posOffset>
                </wp:positionV>
                <wp:extent cx="5943600" cy="1457960"/>
                <wp:effectExtent l="76200" t="76200" r="133350" b="14224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45796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C7FFB">
            <w:rPr>
              <w:b/>
            </w:rPr>
            <w:t>Displayed Notes:</w:t>
          </w:r>
          <w:r w:rsidRPr="00CC7FFB">
            <w:rPr>
              <w:noProof/>
            </w:rPr>
            <w:drawing>
              <wp:inline distT="0" distB="0" distL="0" distR="0" wp14:anchorId="586B2115" wp14:editId="3573ED10">
                <wp:extent cx="5943600" cy="1466850"/>
                <wp:effectExtent l="76200" t="76200" r="133350" b="13335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46685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CD2478" w:rsidRDefault="00CC7FFB">
          <w:pPr>
            <w:spacing w:after="160" w:line="259" w:lineRule="auto"/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  <w:p w:rsidR="003C170D" w:rsidRDefault="00744883" w:rsidP="003C170D">
          <w:pPr>
            <w:jc w:val="center"/>
            <w:rPr>
              <w:sz w:val="32"/>
              <w:szCs w:val="32"/>
            </w:rPr>
          </w:pPr>
          <w:proofErr w:type="gramStart"/>
          <w:r>
            <w:rPr>
              <w:sz w:val="32"/>
              <w:szCs w:val="32"/>
            </w:rPr>
            <w:lastRenderedPageBreak/>
            <w:t>e</w:t>
          </w:r>
          <w:r w:rsidR="00F27726">
            <w:rPr>
              <w:sz w:val="32"/>
              <w:szCs w:val="32"/>
            </w:rPr>
            <w:t>-F</w:t>
          </w:r>
          <w:r w:rsidR="00C9397D">
            <w:rPr>
              <w:sz w:val="32"/>
              <w:szCs w:val="32"/>
            </w:rPr>
            <w:t>iling</w:t>
          </w:r>
          <w:proofErr w:type="gramEnd"/>
          <w:r w:rsidR="00C9397D">
            <w:rPr>
              <w:sz w:val="32"/>
              <w:szCs w:val="32"/>
            </w:rPr>
            <w:t xml:space="preserve"> </w:t>
          </w:r>
          <w:r w:rsidR="00807191">
            <w:rPr>
              <w:sz w:val="32"/>
              <w:szCs w:val="32"/>
            </w:rPr>
            <w:t>– Enhancement</w:t>
          </w:r>
        </w:p>
        <w:p w:rsidR="008B3391" w:rsidRDefault="0057637F" w:rsidP="003C170D">
          <w:pPr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Preemptive </w:t>
          </w:r>
          <w:r w:rsidR="00807191">
            <w:rPr>
              <w:sz w:val="32"/>
              <w:szCs w:val="32"/>
            </w:rPr>
            <w:t>Restriction message</w:t>
          </w:r>
          <w:r>
            <w:rPr>
              <w:sz w:val="32"/>
              <w:szCs w:val="32"/>
            </w:rPr>
            <w:t xml:space="preserve"> to user when a selected file to be </w:t>
          </w:r>
        </w:p>
        <w:p w:rsidR="00DD7E49" w:rsidRDefault="0057637F" w:rsidP="003C170D">
          <w:pPr>
            <w:jc w:val="center"/>
            <w:rPr>
              <w:sz w:val="32"/>
              <w:szCs w:val="32"/>
            </w:rPr>
          </w:pPr>
          <w:proofErr w:type="gramStart"/>
          <w:r>
            <w:rPr>
              <w:sz w:val="32"/>
              <w:szCs w:val="32"/>
            </w:rPr>
            <w:t>e-filed</w:t>
          </w:r>
          <w:proofErr w:type="gramEnd"/>
          <w:r>
            <w:rPr>
              <w:sz w:val="32"/>
              <w:szCs w:val="32"/>
            </w:rPr>
            <w:t xml:space="preserve"> exceeds the CO Court’s E-Filing system limit of 3MB.</w:t>
          </w:r>
          <w:r w:rsidR="00DD7E49">
            <w:rPr>
              <w:sz w:val="32"/>
              <w:szCs w:val="32"/>
            </w:rPr>
            <w:t xml:space="preserve"> </w:t>
          </w:r>
          <w:r>
            <w:rPr>
              <w:sz w:val="32"/>
              <w:szCs w:val="32"/>
            </w:rPr>
            <w:t xml:space="preserve"> </w:t>
          </w:r>
        </w:p>
        <w:p w:rsidR="00DD7E49" w:rsidRDefault="00DD7E49" w:rsidP="003C170D">
          <w:pPr>
            <w:jc w:val="center"/>
            <w:rPr>
              <w:sz w:val="32"/>
              <w:szCs w:val="32"/>
            </w:rPr>
          </w:pPr>
        </w:p>
        <w:p w:rsidR="0057637F" w:rsidRDefault="0057637F" w:rsidP="00DD7E49">
          <w:r>
            <w:t xml:space="preserve">To assist Action user with e-filing, a new message will be displayed when a file is selected for e-filing if it exceeds the current 3MB restriction. This will help streamline filings for users that are currently experiencing unsuccessful filings due to this. </w:t>
          </w:r>
        </w:p>
        <w:p w:rsidR="0057637F" w:rsidRDefault="0057637F" w:rsidP="00DD7E49"/>
        <w:p w:rsidR="0057637F" w:rsidRDefault="0057637F" w:rsidP="00DD7E49"/>
        <w:p w:rsidR="00DD7E49" w:rsidRDefault="00DD7E49" w:rsidP="00DD7E49">
          <w:r w:rsidRPr="00DD7E49">
            <w:t xml:space="preserve">Message will be displayed from all access points for e-filing in Action: </w:t>
          </w:r>
        </w:p>
        <w:p w:rsidR="0057637F" w:rsidRPr="00DD7E49" w:rsidRDefault="0057637F" w:rsidP="00DD7E49"/>
        <w:p w:rsidR="00DD7E49" w:rsidRPr="00DD7E49" w:rsidRDefault="00DD7E49" w:rsidP="00DD7E49">
          <w:r w:rsidRPr="00DD7E49">
            <w:tab/>
            <w:t>Intake: Filing Tab</w:t>
          </w:r>
        </w:p>
        <w:p w:rsidR="00DD7E49" w:rsidRPr="00DD7E49" w:rsidRDefault="00DD7E49" w:rsidP="00DD7E49">
          <w:r w:rsidRPr="00DD7E49">
            <w:tab/>
            <w:t>Action Generated Doc’s</w:t>
          </w:r>
        </w:p>
        <w:p w:rsidR="00DD7E49" w:rsidRDefault="00DD7E49" w:rsidP="00DD7E49">
          <w:r w:rsidRPr="00DD7E49">
            <w:tab/>
            <w:t>Case Maintenance:</w:t>
          </w:r>
          <w:r w:rsidR="0057637F">
            <w:t xml:space="preserve">  E-File Documents</w:t>
          </w:r>
        </w:p>
        <w:p w:rsidR="0057637F" w:rsidRDefault="00744883" w:rsidP="00DD7E49">
          <w:r>
            <w:rPr>
              <w:noProof/>
            </w:rPr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2425700</wp:posOffset>
                </wp:positionV>
                <wp:extent cx="3536950" cy="1123950"/>
                <wp:effectExtent l="76200" t="76200" r="139700" b="13335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144" r="1603" b="5714"/>
                        <a:stretch/>
                      </pic:blipFill>
                      <pic:spPr bwMode="auto">
                        <a:xfrm>
                          <a:off x="0" y="0"/>
                          <a:ext cx="3536950" cy="112395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5943600" cy="4267835"/>
                <wp:effectExtent l="76200" t="76200" r="133350" b="132715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6783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7637F">
            <w:tab/>
            <w:t>File Cabinet</w:t>
          </w:r>
        </w:p>
        <w:p w:rsidR="00744883" w:rsidRDefault="00744883" w:rsidP="00DD7E49"/>
        <w:p w:rsidR="00744883" w:rsidRDefault="00744883" w:rsidP="00DD7E49"/>
        <w:p w:rsidR="00744883" w:rsidRDefault="00744883" w:rsidP="00DD7E49"/>
        <w:p w:rsidR="0057637F" w:rsidRDefault="00744883" w:rsidP="00DD7E49">
          <w:r>
            <w:lastRenderedPageBreak/>
            <w:t xml:space="preserve">If multiple files are being dragged onto the e-filing form- the message will display which one of the documents exceeds the 3MB, and will add the other selected documents onto the window. </w:t>
          </w:r>
        </w:p>
        <w:p w:rsidR="00744883" w:rsidRDefault="00744883" w:rsidP="00DD7E49"/>
        <w:p w:rsidR="00744883" w:rsidRDefault="00744883" w:rsidP="00DD7E49">
          <w:r>
            <w:rPr>
              <w:noProof/>
            </w:rPr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2504440</wp:posOffset>
                </wp:positionV>
                <wp:extent cx="3895725" cy="1363980"/>
                <wp:effectExtent l="76200" t="76200" r="142875" b="14097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327"/>
                        <a:stretch/>
                      </pic:blipFill>
                      <pic:spPr bwMode="auto">
                        <a:xfrm>
                          <a:off x="0" y="0"/>
                          <a:ext cx="3895725" cy="1363980"/>
                        </a:xfrm>
                        <a:prstGeom prst="rect">
                          <a:avLst/>
                        </a:prstGeom>
                        <a:ln w="38100" cap="sq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>If multiple files are over the 3MB limit, a second message displays to the user listing both files that need to be corrected before filing.</w:t>
          </w:r>
        </w:p>
        <w:p w:rsidR="00744883" w:rsidRDefault="00744883" w:rsidP="00DD7E49"/>
        <w:p w:rsidR="00744883" w:rsidRPr="00DD7E49" w:rsidRDefault="00744883" w:rsidP="00DD7E49">
          <w:r>
            <w:rPr>
              <w:noProof/>
            </w:rPr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5943600" cy="4454525"/>
                <wp:effectExtent l="76200" t="76200" r="133350" b="136525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03C148E.tmp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5452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D7E49" w:rsidRDefault="00DD7E49" w:rsidP="00DD7E49">
          <w:pPr>
            <w:rPr>
              <w:sz w:val="32"/>
              <w:szCs w:val="32"/>
            </w:rPr>
          </w:pPr>
        </w:p>
        <w:p w:rsidR="00DD7E49" w:rsidRDefault="00DD7E49" w:rsidP="003C170D">
          <w:pPr>
            <w:jc w:val="center"/>
            <w:rPr>
              <w:sz w:val="32"/>
              <w:szCs w:val="32"/>
            </w:rPr>
          </w:pPr>
        </w:p>
        <w:p w:rsidR="00807191" w:rsidRDefault="00807191">
          <w:pPr>
            <w:spacing w:after="160" w:line="259" w:lineRule="auto"/>
            <w:rPr>
              <w:sz w:val="32"/>
              <w:szCs w:val="32"/>
            </w:rPr>
          </w:pPr>
        </w:p>
        <w:p w:rsidR="00DD7E49" w:rsidRDefault="00DD7E49">
          <w:pPr>
            <w:spacing w:after="160" w:line="259" w:lineRule="auto"/>
            <w:rPr>
              <w:sz w:val="32"/>
              <w:szCs w:val="32"/>
            </w:rPr>
          </w:pPr>
        </w:p>
        <w:p w:rsidR="00807191" w:rsidRDefault="00807191">
          <w:pPr>
            <w:spacing w:after="160" w:line="259" w:lineRule="auto"/>
            <w:rPr>
              <w:sz w:val="32"/>
              <w:szCs w:val="32"/>
            </w:rPr>
          </w:pPr>
        </w:p>
        <w:p w:rsidR="00C9397D" w:rsidRDefault="00C9397D">
          <w:pPr>
            <w:spacing w:after="160" w:line="259" w:lineRule="auto"/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  <w:p w:rsidR="006E0B77" w:rsidRDefault="00DF5BBA" w:rsidP="003C170D">
          <w:pPr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lastRenderedPageBreak/>
            <w:t xml:space="preserve">Copy Case to and Copy Case From </w:t>
          </w:r>
          <w:r>
            <w:rPr>
              <w:sz w:val="32"/>
              <w:szCs w:val="32"/>
            </w:rPr>
            <w:tab/>
          </w:r>
        </w:p>
        <w:p w:rsidR="006E0B77" w:rsidRDefault="006E0B77" w:rsidP="006E0B77">
          <w:pPr>
            <w:rPr>
              <w:sz w:val="32"/>
              <w:szCs w:val="32"/>
            </w:rPr>
          </w:pPr>
        </w:p>
        <w:p w:rsidR="006E0B77" w:rsidRDefault="006E0B77" w:rsidP="006E0B77"/>
        <w:p w:rsidR="006E0B77" w:rsidRDefault="006E0B77" w:rsidP="006E0B77">
          <w:r>
            <w:t>Copy Case To and Copy Case From selections have been enhanced to allow users to use this functionality between cases no matter if in Intake or Case Maintenance.</w:t>
          </w:r>
        </w:p>
        <w:p w:rsidR="006E0B77" w:rsidRDefault="006E0B77" w:rsidP="006E0B77"/>
        <w:p w:rsidR="006E0B77" w:rsidRDefault="006E0B77" w:rsidP="006E0B77">
          <w:r>
            <w:t>Training Video- location on CDACweb.com Action Page for review of Copy Case Functionality.</w:t>
          </w:r>
        </w:p>
        <w:p w:rsidR="006E0B77" w:rsidRDefault="006E0B77" w:rsidP="006E0B77"/>
        <w:p w:rsidR="006E0B77" w:rsidRDefault="006E0B77" w:rsidP="006E0B77">
          <w:r>
            <w:t xml:space="preserve">Intake to Intake </w:t>
          </w:r>
        </w:p>
        <w:p w:rsidR="006E0B77" w:rsidRDefault="006E0B77" w:rsidP="006E0B77">
          <w:r>
            <w:t>Intake to Maintenance</w:t>
          </w:r>
        </w:p>
        <w:p w:rsidR="006E0B77" w:rsidRDefault="006E0B77" w:rsidP="006E0B77">
          <w:r>
            <w:t>Maintenance to Intake</w:t>
          </w:r>
        </w:p>
        <w:p w:rsidR="006E0B77" w:rsidRDefault="006E0B77" w:rsidP="006E0B77">
          <w:r>
            <w:t>Maintenance to Maintenance</w:t>
          </w:r>
        </w:p>
        <w:p w:rsidR="006E0B77" w:rsidRDefault="006E0B77" w:rsidP="006E0B77">
          <w:r>
            <w:rPr>
              <w:noProof/>
            </w:rPr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2732405</wp:posOffset>
                </wp:positionV>
                <wp:extent cx="4504055" cy="2684825"/>
                <wp:effectExtent l="76200" t="76200" r="125095" b="134620"/>
                <wp:wrapSquare wrapText="bothSides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4055" cy="268482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398145</wp:posOffset>
                </wp:positionV>
                <wp:extent cx="5943600" cy="3058568"/>
                <wp:effectExtent l="76200" t="76200" r="133350" b="142240"/>
                <wp:wrapSquare wrapText="bothSides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987" b="18462"/>
                        <a:stretch/>
                      </pic:blipFill>
                      <pic:spPr bwMode="auto">
                        <a:xfrm>
                          <a:off x="0" y="0"/>
                          <a:ext cx="5943600" cy="305856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>Maintenance to Traffic Intake</w:t>
          </w:r>
        </w:p>
        <w:p w:rsidR="00DF5BBA" w:rsidRDefault="00DF5BBA">
          <w:pPr>
            <w:spacing w:after="160" w:line="259" w:lineRule="auto"/>
          </w:pPr>
          <w:r>
            <w:br w:type="page"/>
          </w:r>
        </w:p>
        <w:p w:rsidR="006E0B77" w:rsidRDefault="00F64D1E" w:rsidP="00F64D1E">
          <w:pPr>
            <w:spacing w:after="160" w:line="259" w:lineRule="auto"/>
            <w:jc w:val="center"/>
            <w:rPr>
              <w:sz w:val="32"/>
              <w:szCs w:val="32"/>
            </w:rPr>
          </w:pPr>
          <w:r w:rsidRPr="00F64D1E">
            <w:rPr>
              <w:sz w:val="32"/>
              <w:szCs w:val="32"/>
            </w:rPr>
            <w:lastRenderedPageBreak/>
            <w:t>Miscellaneous Enhancements</w:t>
          </w:r>
        </w:p>
        <w:p w:rsidR="00F64D1E" w:rsidRDefault="00F64D1E" w:rsidP="00F64D1E">
          <w:pPr>
            <w:spacing w:after="160" w:line="259" w:lineRule="auto"/>
            <w:jc w:val="center"/>
            <w:rPr>
              <w:sz w:val="32"/>
              <w:szCs w:val="32"/>
            </w:rPr>
          </w:pPr>
        </w:p>
        <w:p w:rsidR="00F64D1E" w:rsidRPr="00F64D1E" w:rsidRDefault="00F64D1E" w:rsidP="00F64D1E">
          <w:pPr>
            <w:spacing w:after="160" w:line="259" w:lineRule="auto"/>
            <w:jc w:val="both"/>
            <w:rPr>
              <w:sz w:val="32"/>
              <w:szCs w:val="32"/>
            </w:rPr>
          </w:pPr>
        </w:p>
        <w:p w:rsidR="00F64D1E" w:rsidRDefault="00F64D1E" w:rsidP="00F64D1E">
          <w:pPr>
            <w:pStyle w:val="ListParagraph"/>
            <w:numPr>
              <w:ilvl w:val="0"/>
              <w:numId w:val="16"/>
            </w:numPr>
            <w:spacing w:after="160" w:line="259" w:lineRule="auto"/>
            <w:rPr>
              <w:sz w:val="24"/>
              <w:szCs w:val="24"/>
            </w:rPr>
          </w:pPr>
          <w:r w:rsidRPr="00F64D1E">
            <w:rPr>
              <w:sz w:val="24"/>
              <w:szCs w:val="24"/>
            </w:rPr>
            <w:t xml:space="preserve">Intake Charge Count Entry would often result in a message, “case update failed” This has been addressed so that charges will always overwrite another save operation so that charge entry will not be lost. </w:t>
          </w:r>
        </w:p>
        <w:p w:rsidR="00F64D1E" w:rsidRPr="00F64D1E" w:rsidRDefault="00F64D1E" w:rsidP="00F64D1E">
          <w:pPr>
            <w:pStyle w:val="ListParagraph"/>
            <w:spacing w:after="160" w:line="259" w:lineRule="auto"/>
            <w:rPr>
              <w:sz w:val="24"/>
              <w:szCs w:val="24"/>
            </w:rPr>
          </w:pPr>
        </w:p>
        <w:p w:rsidR="00F64D1E" w:rsidRPr="00F64D1E" w:rsidRDefault="00F64D1E" w:rsidP="00F64D1E">
          <w:pPr>
            <w:pStyle w:val="ListParagraph"/>
            <w:numPr>
              <w:ilvl w:val="0"/>
              <w:numId w:val="16"/>
            </w:numPr>
            <w:spacing w:after="160" w:line="259" w:lineRule="auto"/>
            <w:rPr>
              <w:sz w:val="32"/>
              <w:szCs w:val="32"/>
            </w:rPr>
          </w:pPr>
          <w:r>
            <w:rPr>
              <w:sz w:val="24"/>
              <w:szCs w:val="24"/>
            </w:rPr>
            <w:t xml:space="preserve">LEA search screen if Defendant info from LEA was received with height of </w:t>
          </w:r>
          <w:proofErr w:type="gramStart"/>
          <w:r>
            <w:rPr>
              <w:sz w:val="24"/>
              <w:szCs w:val="24"/>
            </w:rPr>
            <w:t>{ 6’01</w:t>
          </w:r>
          <w:proofErr w:type="gramEnd"/>
          <w:r>
            <w:rPr>
              <w:sz w:val="24"/>
              <w:szCs w:val="24"/>
            </w:rPr>
            <w:t xml:space="preserve">” } was producing an error message due to the coma. This is now resolved. </w:t>
          </w:r>
        </w:p>
        <w:p w:rsidR="00F64D1E" w:rsidRPr="00F64D1E" w:rsidRDefault="00F64D1E" w:rsidP="00F64D1E">
          <w:pPr>
            <w:pStyle w:val="ListParagraph"/>
            <w:rPr>
              <w:sz w:val="32"/>
              <w:szCs w:val="32"/>
            </w:rPr>
          </w:pPr>
        </w:p>
        <w:p w:rsidR="00F64D1E" w:rsidRDefault="00F64D1E" w:rsidP="00F64D1E">
          <w:pPr>
            <w:pStyle w:val="ListParagraph"/>
            <w:numPr>
              <w:ilvl w:val="0"/>
              <w:numId w:val="16"/>
            </w:numPr>
            <w:spacing w:after="160" w:line="259" w:lineRule="auto"/>
            <w:rPr>
              <w:sz w:val="24"/>
              <w:szCs w:val="24"/>
            </w:rPr>
          </w:pPr>
          <w:r w:rsidRPr="00F64D1E">
            <w:rPr>
              <w:sz w:val="24"/>
              <w:szCs w:val="24"/>
            </w:rPr>
            <w:t>Charging Queue: Re-sort Fix, so the selected record remains highlighted without jumping to another row, even if columns are first sorted.</w:t>
          </w:r>
        </w:p>
        <w:p w:rsidR="00F64D1E" w:rsidRPr="00F64D1E" w:rsidRDefault="00F64D1E" w:rsidP="00F64D1E">
          <w:pPr>
            <w:pStyle w:val="ListParagraph"/>
            <w:rPr>
              <w:sz w:val="24"/>
              <w:szCs w:val="24"/>
            </w:rPr>
          </w:pPr>
        </w:p>
        <w:p w:rsidR="00F64D1E" w:rsidRPr="00F64D1E" w:rsidRDefault="00F64D1E" w:rsidP="00F64D1E">
          <w:pPr>
            <w:pStyle w:val="ListParagraph"/>
            <w:spacing w:after="160" w:line="259" w:lineRule="auto"/>
            <w:rPr>
              <w:sz w:val="24"/>
              <w:szCs w:val="24"/>
            </w:rPr>
          </w:pPr>
        </w:p>
        <w:p w:rsidR="00F64D1E" w:rsidRPr="00BE636B" w:rsidRDefault="00F64D1E" w:rsidP="00F64D1E">
          <w:pPr>
            <w:pStyle w:val="ListParagraph"/>
            <w:numPr>
              <w:ilvl w:val="0"/>
              <w:numId w:val="16"/>
            </w:numPr>
            <w:spacing w:after="160" w:line="259" w:lineRule="auto"/>
            <w:rPr>
              <w:sz w:val="24"/>
              <w:szCs w:val="24"/>
            </w:rPr>
          </w:pPr>
          <w:r w:rsidRPr="00BE636B">
            <w:rPr>
              <w:sz w:val="24"/>
              <w:szCs w:val="24"/>
            </w:rPr>
            <w:t xml:space="preserve">Bate-stamp fix for Txt files that were </w:t>
          </w:r>
          <w:r w:rsidR="00BE636B">
            <w:rPr>
              <w:sz w:val="24"/>
              <w:szCs w:val="24"/>
            </w:rPr>
            <w:t>too large to bate-stamp.</w:t>
          </w:r>
        </w:p>
        <w:p w:rsidR="00F64D1E" w:rsidRDefault="00F64D1E">
          <w:pPr>
            <w:spacing w:after="160" w:line="259" w:lineRule="auto"/>
          </w:pPr>
        </w:p>
        <w:p w:rsidR="006E0B77" w:rsidRDefault="006E0B77">
          <w:pPr>
            <w:spacing w:after="160" w:line="259" w:lineRule="auto"/>
          </w:pPr>
        </w:p>
        <w:p w:rsidR="00387FD1" w:rsidRPr="008B3391" w:rsidRDefault="002A2FD6" w:rsidP="008B3391">
          <w:pPr>
            <w:spacing w:after="160" w:line="259" w:lineRule="auto"/>
          </w:pPr>
        </w:p>
      </w:sdtContent>
    </w:sdt>
    <w:sectPr w:rsidR="00387FD1" w:rsidRPr="008B3391" w:rsidSect="00FD08BF">
      <w:footerReference w:type="default" r:id="rId22"/>
      <w:foot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5EE" w:rsidRDefault="00B946D2">
      <w:r>
        <w:separator/>
      </w:r>
    </w:p>
  </w:endnote>
  <w:endnote w:type="continuationSeparator" w:id="0">
    <w:p w:rsidR="00A765EE" w:rsidRDefault="00B94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35553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D08BF" w:rsidRDefault="009139F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FD6" w:rsidRPr="002A2FD6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D08BF" w:rsidRDefault="002A2F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8BF" w:rsidRDefault="002A2FD6" w:rsidP="00FD08B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5EE" w:rsidRDefault="00B946D2">
      <w:r>
        <w:separator/>
      </w:r>
    </w:p>
  </w:footnote>
  <w:footnote w:type="continuationSeparator" w:id="0">
    <w:p w:rsidR="00A765EE" w:rsidRDefault="00B946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4F69"/>
    <w:multiLevelType w:val="hybridMultilevel"/>
    <w:tmpl w:val="B6D8FD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662DA"/>
    <w:multiLevelType w:val="hybridMultilevel"/>
    <w:tmpl w:val="D65C3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7384C"/>
    <w:multiLevelType w:val="hybridMultilevel"/>
    <w:tmpl w:val="DCD21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445FF"/>
    <w:multiLevelType w:val="hybridMultilevel"/>
    <w:tmpl w:val="F042B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E44A5"/>
    <w:multiLevelType w:val="hybridMultilevel"/>
    <w:tmpl w:val="78028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B5C2F"/>
    <w:multiLevelType w:val="hybridMultilevel"/>
    <w:tmpl w:val="EF74E1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E7DA9"/>
    <w:multiLevelType w:val="hybridMultilevel"/>
    <w:tmpl w:val="20C6B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94D33"/>
    <w:multiLevelType w:val="hybridMultilevel"/>
    <w:tmpl w:val="A9F0F4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A5C57"/>
    <w:multiLevelType w:val="hybridMultilevel"/>
    <w:tmpl w:val="FC9EF3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513EB"/>
    <w:multiLevelType w:val="hybridMultilevel"/>
    <w:tmpl w:val="6E181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50D39"/>
    <w:multiLevelType w:val="hybridMultilevel"/>
    <w:tmpl w:val="E1AC05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97555"/>
    <w:multiLevelType w:val="hybridMultilevel"/>
    <w:tmpl w:val="0C0A5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75773"/>
    <w:multiLevelType w:val="hybridMultilevel"/>
    <w:tmpl w:val="A06A7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01B5E"/>
    <w:multiLevelType w:val="hybridMultilevel"/>
    <w:tmpl w:val="F760C084"/>
    <w:lvl w:ilvl="0" w:tplc="4B8CD0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20C2E4F"/>
    <w:multiLevelType w:val="hybridMultilevel"/>
    <w:tmpl w:val="D01A1F84"/>
    <w:lvl w:ilvl="0" w:tplc="34AC1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B746DC4"/>
    <w:multiLevelType w:val="hybridMultilevel"/>
    <w:tmpl w:val="80AE1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3"/>
  </w:num>
  <w:num w:numId="5">
    <w:abstractNumId w:val="5"/>
  </w:num>
  <w:num w:numId="6">
    <w:abstractNumId w:val="10"/>
  </w:num>
  <w:num w:numId="7">
    <w:abstractNumId w:val="8"/>
  </w:num>
  <w:num w:numId="8">
    <w:abstractNumId w:val="7"/>
  </w:num>
  <w:num w:numId="9">
    <w:abstractNumId w:val="0"/>
  </w:num>
  <w:num w:numId="10">
    <w:abstractNumId w:val="14"/>
  </w:num>
  <w:num w:numId="11">
    <w:abstractNumId w:val="11"/>
  </w:num>
  <w:num w:numId="12">
    <w:abstractNumId w:val="6"/>
  </w:num>
  <w:num w:numId="13">
    <w:abstractNumId w:val="4"/>
  </w:num>
  <w:num w:numId="14">
    <w:abstractNumId w:val="9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70D"/>
    <w:rsid w:val="00000C11"/>
    <w:rsid w:val="000032E2"/>
    <w:rsid w:val="00004DF1"/>
    <w:rsid w:val="00005AED"/>
    <w:rsid w:val="00005B3B"/>
    <w:rsid w:val="00013B33"/>
    <w:rsid w:val="00013E1C"/>
    <w:rsid w:val="0001406E"/>
    <w:rsid w:val="0001436B"/>
    <w:rsid w:val="000150DB"/>
    <w:rsid w:val="0002012A"/>
    <w:rsid w:val="00021774"/>
    <w:rsid w:val="00021EDE"/>
    <w:rsid w:val="00022368"/>
    <w:rsid w:val="000238B0"/>
    <w:rsid w:val="00023C53"/>
    <w:rsid w:val="00024D4F"/>
    <w:rsid w:val="00025395"/>
    <w:rsid w:val="000255DF"/>
    <w:rsid w:val="000257BF"/>
    <w:rsid w:val="00026436"/>
    <w:rsid w:val="00027373"/>
    <w:rsid w:val="00030B29"/>
    <w:rsid w:val="00031125"/>
    <w:rsid w:val="00032402"/>
    <w:rsid w:val="00032659"/>
    <w:rsid w:val="00032EB1"/>
    <w:rsid w:val="000330BD"/>
    <w:rsid w:val="00033549"/>
    <w:rsid w:val="0003376B"/>
    <w:rsid w:val="000338E8"/>
    <w:rsid w:val="00034272"/>
    <w:rsid w:val="0003614D"/>
    <w:rsid w:val="000369CF"/>
    <w:rsid w:val="00037CC6"/>
    <w:rsid w:val="000407F2"/>
    <w:rsid w:val="000421D2"/>
    <w:rsid w:val="00043954"/>
    <w:rsid w:val="000440BB"/>
    <w:rsid w:val="000445A9"/>
    <w:rsid w:val="0004521F"/>
    <w:rsid w:val="00046649"/>
    <w:rsid w:val="0004742C"/>
    <w:rsid w:val="00051096"/>
    <w:rsid w:val="000519B5"/>
    <w:rsid w:val="00051EE3"/>
    <w:rsid w:val="00054124"/>
    <w:rsid w:val="000544F4"/>
    <w:rsid w:val="000546BF"/>
    <w:rsid w:val="00055BF5"/>
    <w:rsid w:val="00056114"/>
    <w:rsid w:val="00060201"/>
    <w:rsid w:val="0006103C"/>
    <w:rsid w:val="00062395"/>
    <w:rsid w:val="00066B87"/>
    <w:rsid w:val="00071ED0"/>
    <w:rsid w:val="00072D1D"/>
    <w:rsid w:val="00072E2E"/>
    <w:rsid w:val="0007349A"/>
    <w:rsid w:val="00073D87"/>
    <w:rsid w:val="000748BB"/>
    <w:rsid w:val="00074DF7"/>
    <w:rsid w:val="00080C3D"/>
    <w:rsid w:val="00080E6F"/>
    <w:rsid w:val="0008173C"/>
    <w:rsid w:val="000827FC"/>
    <w:rsid w:val="00083C3D"/>
    <w:rsid w:val="00085C37"/>
    <w:rsid w:val="0008707E"/>
    <w:rsid w:val="00087912"/>
    <w:rsid w:val="00091370"/>
    <w:rsid w:val="000915AA"/>
    <w:rsid w:val="000918EA"/>
    <w:rsid w:val="00092192"/>
    <w:rsid w:val="000922FC"/>
    <w:rsid w:val="000964D2"/>
    <w:rsid w:val="000964DB"/>
    <w:rsid w:val="000A0248"/>
    <w:rsid w:val="000A0293"/>
    <w:rsid w:val="000A02E4"/>
    <w:rsid w:val="000A262E"/>
    <w:rsid w:val="000A34DA"/>
    <w:rsid w:val="000A3E01"/>
    <w:rsid w:val="000A4193"/>
    <w:rsid w:val="000A5F08"/>
    <w:rsid w:val="000A65D0"/>
    <w:rsid w:val="000A6BDA"/>
    <w:rsid w:val="000A75F0"/>
    <w:rsid w:val="000A7BDC"/>
    <w:rsid w:val="000B1C95"/>
    <w:rsid w:val="000B2821"/>
    <w:rsid w:val="000B2852"/>
    <w:rsid w:val="000B2ABA"/>
    <w:rsid w:val="000B2BCF"/>
    <w:rsid w:val="000B2CB0"/>
    <w:rsid w:val="000B37C9"/>
    <w:rsid w:val="000B3940"/>
    <w:rsid w:val="000B70FE"/>
    <w:rsid w:val="000B795A"/>
    <w:rsid w:val="000B7A7A"/>
    <w:rsid w:val="000C03DB"/>
    <w:rsid w:val="000C1ED3"/>
    <w:rsid w:val="000C25C4"/>
    <w:rsid w:val="000C32F3"/>
    <w:rsid w:val="000C3D2D"/>
    <w:rsid w:val="000C458C"/>
    <w:rsid w:val="000C577C"/>
    <w:rsid w:val="000C7101"/>
    <w:rsid w:val="000C7D8E"/>
    <w:rsid w:val="000D0553"/>
    <w:rsid w:val="000D117E"/>
    <w:rsid w:val="000D2172"/>
    <w:rsid w:val="000D3514"/>
    <w:rsid w:val="000D6C3F"/>
    <w:rsid w:val="000E045B"/>
    <w:rsid w:val="000E0ECE"/>
    <w:rsid w:val="000E1C0B"/>
    <w:rsid w:val="000E30E1"/>
    <w:rsid w:val="000E4A03"/>
    <w:rsid w:val="000E6F55"/>
    <w:rsid w:val="000E75FB"/>
    <w:rsid w:val="000E7E4C"/>
    <w:rsid w:val="000F039E"/>
    <w:rsid w:val="000F0C5C"/>
    <w:rsid w:val="000F0E16"/>
    <w:rsid w:val="000F3ACE"/>
    <w:rsid w:val="000F3AE2"/>
    <w:rsid w:val="000F504F"/>
    <w:rsid w:val="000F5E24"/>
    <w:rsid w:val="000F78A3"/>
    <w:rsid w:val="00100826"/>
    <w:rsid w:val="00100981"/>
    <w:rsid w:val="00101F77"/>
    <w:rsid w:val="001025A5"/>
    <w:rsid w:val="00102BD2"/>
    <w:rsid w:val="00103119"/>
    <w:rsid w:val="00103ED8"/>
    <w:rsid w:val="00104299"/>
    <w:rsid w:val="00104C2C"/>
    <w:rsid w:val="00105940"/>
    <w:rsid w:val="00105E1C"/>
    <w:rsid w:val="0010784B"/>
    <w:rsid w:val="00110FFC"/>
    <w:rsid w:val="001125FE"/>
    <w:rsid w:val="00112C73"/>
    <w:rsid w:val="00117ADB"/>
    <w:rsid w:val="00121805"/>
    <w:rsid w:val="00121BA9"/>
    <w:rsid w:val="00121FB9"/>
    <w:rsid w:val="001221AE"/>
    <w:rsid w:val="001221F9"/>
    <w:rsid w:val="00124A9F"/>
    <w:rsid w:val="00125118"/>
    <w:rsid w:val="00126E73"/>
    <w:rsid w:val="001270B2"/>
    <w:rsid w:val="001335FF"/>
    <w:rsid w:val="00136BAC"/>
    <w:rsid w:val="001374E9"/>
    <w:rsid w:val="00137860"/>
    <w:rsid w:val="00140347"/>
    <w:rsid w:val="0014048A"/>
    <w:rsid w:val="00140EFB"/>
    <w:rsid w:val="0014314D"/>
    <w:rsid w:val="00143A31"/>
    <w:rsid w:val="0014455C"/>
    <w:rsid w:val="00144CD2"/>
    <w:rsid w:val="00147930"/>
    <w:rsid w:val="001500E2"/>
    <w:rsid w:val="00152D76"/>
    <w:rsid w:val="00152E7B"/>
    <w:rsid w:val="001533DE"/>
    <w:rsid w:val="00157C1E"/>
    <w:rsid w:val="00157E71"/>
    <w:rsid w:val="001605DE"/>
    <w:rsid w:val="00160842"/>
    <w:rsid w:val="001610BA"/>
    <w:rsid w:val="001625E1"/>
    <w:rsid w:val="00163005"/>
    <w:rsid w:val="00165EC0"/>
    <w:rsid w:val="00166B17"/>
    <w:rsid w:val="0016772C"/>
    <w:rsid w:val="0017042F"/>
    <w:rsid w:val="00171C05"/>
    <w:rsid w:val="00172B39"/>
    <w:rsid w:val="00172FDE"/>
    <w:rsid w:val="00173C84"/>
    <w:rsid w:val="00174583"/>
    <w:rsid w:val="00174CD0"/>
    <w:rsid w:val="001751F5"/>
    <w:rsid w:val="0017569F"/>
    <w:rsid w:val="001764CD"/>
    <w:rsid w:val="00176C25"/>
    <w:rsid w:val="00180A5D"/>
    <w:rsid w:val="0018188B"/>
    <w:rsid w:val="001824DF"/>
    <w:rsid w:val="0018406B"/>
    <w:rsid w:val="001850D9"/>
    <w:rsid w:val="00185458"/>
    <w:rsid w:val="00185679"/>
    <w:rsid w:val="001859D6"/>
    <w:rsid w:val="00185EAC"/>
    <w:rsid w:val="0018661F"/>
    <w:rsid w:val="001866BC"/>
    <w:rsid w:val="00187EA4"/>
    <w:rsid w:val="0019060E"/>
    <w:rsid w:val="00191020"/>
    <w:rsid w:val="00191F6D"/>
    <w:rsid w:val="001923AE"/>
    <w:rsid w:val="0019285E"/>
    <w:rsid w:val="00192C33"/>
    <w:rsid w:val="00195E38"/>
    <w:rsid w:val="001966BE"/>
    <w:rsid w:val="001A1370"/>
    <w:rsid w:val="001A30AD"/>
    <w:rsid w:val="001A314F"/>
    <w:rsid w:val="001A3B64"/>
    <w:rsid w:val="001A4A7C"/>
    <w:rsid w:val="001A4D44"/>
    <w:rsid w:val="001A54BB"/>
    <w:rsid w:val="001A5E39"/>
    <w:rsid w:val="001A78D9"/>
    <w:rsid w:val="001A7C53"/>
    <w:rsid w:val="001A7DAC"/>
    <w:rsid w:val="001B03E3"/>
    <w:rsid w:val="001B05A1"/>
    <w:rsid w:val="001B08C0"/>
    <w:rsid w:val="001B2663"/>
    <w:rsid w:val="001B3716"/>
    <w:rsid w:val="001B3731"/>
    <w:rsid w:val="001B38F2"/>
    <w:rsid w:val="001B41C0"/>
    <w:rsid w:val="001B42C7"/>
    <w:rsid w:val="001B52C0"/>
    <w:rsid w:val="001B5507"/>
    <w:rsid w:val="001B6DDF"/>
    <w:rsid w:val="001B7469"/>
    <w:rsid w:val="001C0BA7"/>
    <w:rsid w:val="001C21F8"/>
    <w:rsid w:val="001C2FB9"/>
    <w:rsid w:val="001C424F"/>
    <w:rsid w:val="001C4CFC"/>
    <w:rsid w:val="001D01F3"/>
    <w:rsid w:val="001D1280"/>
    <w:rsid w:val="001D427A"/>
    <w:rsid w:val="001D5336"/>
    <w:rsid w:val="001D6327"/>
    <w:rsid w:val="001D6451"/>
    <w:rsid w:val="001D6F9A"/>
    <w:rsid w:val="001D7548"/>
    <w:rsid w:val="001D7FC4"/>
    <w:rsid w:val="001E04F5"/>
    <w:rsid w:val="001E06AD"/>
    <w:rsid w:val="001E0809"/>
    <w:rsid w:val="001E0A78"/>
    <w:rsid w:val="001E2C74"/>
    <w:rsid w:val="001E4640"/>
    <w:rsid w:val="001E4994"/>
    <w:rsid w:val="001E54A8"/>
    <w:rsid w:val="001E612B"/>
    <w:rsid w:val="001E66DB"/>
    <w:rsid w:val="001E76FD"/>
    <w:rsid w:val="001F0048"/>
    <w:rsid w:val="001F15FF"/>
    <w:rsid w:val="001F2530"/>
    <w:rsid w:val="001F4B8D"/>
    <w:rsid w:val="001F4BFA"/>
    <w:rsid w:val="001F69A8"/>
    <w:rsid w:val="001F6CAF"/>
    <w:rsid w:val="00201A66"/>
    <w:rsid w:val="002035B3"/>
    <w:rsid w:val="00203639"/>
    <w:rsid w:val="00204466"/>
    <w:rsid w:val="002045D4"/>
    <w:rsid w:val="00204BDC"/>
    <w:rsid w:val="002067FE"/>
    <w:rsid w:val="00210601"/>
    <w:rsid w:val="00210EB3"/>
    <w:rsid w:val="00213439"/>
    <w:rsid w:val="0021447D"/>
    <w:rsid w:val="002146CB"/>
    <w:rsid w:val="00214D51"/>
    <w:rsid w:val="00214DBC"/>
    <w:rsid w:val="00215832"/>
    <w:rsid w:val="00215F2B"/>
    <w:rsid w:val="002175C2"/>
    <w:rsid w:val="002177CE"/>
    <w:rsid w:val="00217CAF"/>
    <w:rsid w:val="0022270A"/>
    <w:rsid w:val="0022281F"/>
    <w:rsid w:val="002237F1"/>
    <w:rsid w:val="00224C6E"/>
    <w:rsid w:val="00225661"/>
    <w:rsid w:val="00226FE1"/>
    <w:rsid w:val="0023044A"/>
    <w:rsid w:val="00231483"/>
    <w:rsid w:val="00231EF9"/>
    <w:rsid w:val="002320FA"/>
    <w:rsid w:val="0023246E"/>
    <w:rsid w:val="00235064"/>
    <w:rsid w:val="00235A52"/>
    <w:rsid w:val="0023632F"/>
    <w:rsid w:val="00236D24"/>
    <w:rsid w:val="0024043C"/>
    <w:rsid w:val="0024047F"/>
    <w:rsid w:val="002409D8"/>
    <w:rsid w:val="00242AAE"/>
    <w:rsid w:val="00243580"/>
    <w:rsid w:val="00244076"/>
    <w:rsid w:val="00244968"/>
    <w:rsid w:val="0024675C"/>
    <w:rsid w:val="00247904"/>
    <w:rsid w:val="00247C50"/>
    <w:rsid w:val="00254FAC"/>
    <w:rsid w:val="00255A4E"/>
    <w:rsid w:val="00256A64"/>
    <w:rsid w:val="00256C93"/>
    <w:rsid w:val="002572E0"/>
    <w:rsid w:val="0025750F"/>
    <w:rsid w:val="00260760"/>
    <w:rsid w:val="00261B75"/>
    <w:rsid w:val="0026256B"/>
    <w:rsid w:val="002631DA"/>
    <w:rsid w:val="00263EA0"/>
    <w:rsid w:val="00264F39"/>
    <w:rsid w:val="00265F88"/>
    <w:rsid w:val="00266050"/>
    <w:rsid w:val="00266B03"/>
    <w:rsid w:val="0027042D"/>
    <w:rsid w:val="00271402"/>
    <w:rsid w:val="0027173D"/>
    <w:rsid w:val="00272F40"/>
    <w:rsid w:val="002733D2"/>
    <w:rsid w:val="00275833"/>
    <w:rsid w:val="00275856"/>
    <w:rsid w:val="00280654"/>
    <w:rsid w:val="00280BA2"/>
    <w:rsid w:val="00281214"/>
    <w:rsid w:val="00281610"/>
    <w:rsid w:val="00281F88"/>
    <w:rsid w:val="00282692"/>
    <w:rsid w:val="00282C3B"/>
    <w:rsid w:val="0028452A"/>
    <w:rsid w:val="00285C38"/>
    <w:rsid w:val="002866DE"/>
    <w:rsid w:val="00286A09"/>
    <w:rsid w:val="00286FEB"/>
    <w:rsid w:val="00287289"/>
    <w:rsid w:val="00287C14"/>
    <w:rsid w:val="00290E52"/>
    <w:rsid w:val="002921BD"/>
    <w:rsid w:val="00292937"/>
    <w:rsid w:val="00292E22"/>
    <w:rsid w:val="00293A94"/>
    <w:rsid w:val="00293FB5"/>
    <w:rsid w:val="00294196"/>
    <w:rsid w:val="002969AB"/>
    <w:rsid w:val="00296AF1"/>
    <w:rsid w:val="002A0102"/>
    <w:rsid w:val="002A0AF2"/>
    <w:rsid w:val="002A1C2E"/>
    <w:rsid w:val="002A2FC1"/>
    <w:rsid w:val="002A2FD6"/>
    <w:rsid w:val="002A3535"/>
    <w:rsid w:val="002A4107"/>
    <w:rsid w:val="002A52EC"/>
    <w:rsid w:val="002A58AC"/>
    <w:rsid w:val="002A64FA"/>
    <w:rsid w:val="002A738C"/>
    <w:rsid w:val="002A7500"/>
    <w:rsid w:val="002A7505"/>
    <w:rsid w:val="002A7AAE"/>
    <w:rsid w:val="002B08D4"/>
    <w:rsid w:val="002B09B4"/>
    <w:rsid w:val="002B0A16"/>
    <w:rsid w:val="002B131D"/>
    <w:rsid w:val="002B24A9"/>
    <w:rsid w:val="002B37E6"/>
    <w:rsid w:val="002B3D27"/>
    <w:rsid w:val="002B4AF9"/>
    <w:rsid w:val="002B5ADC"/>
    <w:rsid w:val="002B5E9B"/>
    <w:rsid w:val="002C0BE2"/>
    <w:rsid w:val="002C133D"/>
    <w:rsid w:val="002C2498"/>
    <w:rsid w:val="002C2D8A"/>
    <w:rsid w:val="002C4116"/>
    <w:rsid w:val="002C598A"/>
    <w:rsid w:val="002C5F15"/>
    <w:rsid w:val="002C621D"/>
    <w:rsid w:val="002C74DD"/>
    <w:rsid w:val="002C7927"/>
    <w:rsid w:val="002D172C"/>
    <w:rsid w:val="002D1D05"/>
    <w:rsid w:val="002D2FB6"/>
    <w:rsid w:val="002D3F90"/>
    <w:rsid w:val="002D5CA4"/>
    <w:rsid w:val="002D6AC7"/>
    <w:rsid w:val="002E02E1"/>
    <w:rsid w:val="002E0EBB"/>
    <w:rsid w:val="002E28D4"/>
    <w:rsid w:val="002E34B8"/>
    <w:rsid w:val="002E402C"/>
    <w:rsid w:val="002E4573"/>
    <w:rsid w:val="002E4B0D"/>
    <w:rsid w:val="002E52A2"/>
    <w:rsid w:val="002E5642"/>
    <w:rsid w:val="002E6C57"/>
    <w:rsid w:val="002E7BEB"/>
    <w:rsid w:val="002F1B1D"/>
    <w:rsid w:val="002F1C52"/>
    <w:rsid w:val="002F2460"/>
    <w:rsid w:val="002F3321"/>
    <w:rsid w:val="002F6A94"/>
    <w:rsid w:val="002F6D19"/>
    <w:rsid w:val="002F6F06"/>
    <w:rsid w:val="00300BA0"/>
    <w:rsid w:val="00300DA3"/>
    <w:rsid w:val="00300E50"/>
    <w:rsid w:val="00300E83"/>
    <w:rsid w:val="003017D9"/>
    <w:rsid w:val="00301AA2"/>
    <w:rsid w:val="00301F8F"/>
    <w:rsid w:val="00302B8B"/>
    <w:rsid w:val="00303602"/>
    <w:rsid w:val="00304356"/>
    <w:rsid w:val="0030502A"/>
    <w:rsid w:val="00305A80"/>
    <w:rsid w:val="00307D77"/>
    <w:rsid w:val="00307F6E"/>
    <w:rsid w:val="00313CDC"/>
    <w:rsid w:val="0031627A"/>
    <w:rsid w:val="0031665C"/>
    <w:rsid w:val="0031707A"/>
    <w:rsid w:val="00320696"/>
    <w:rsid w:val="00320996"/>
    <w:rsid w:val="0032195E"/>
    <w:rsid w:val="0032332C"/>
    <w:rsid w:val="00323F36"/>
    <w:rsid w:val="003254B7"/>
    <w:rsid w:val="003257DC"/>
    <w:rsid w:val="00325BBE"/>
    <w:rsid w:val="00326308"/>
    <w:rsid w:val="00326316"/>
    <w:rsid w:val="003268A0"/>
    <w:rsid w:val="00330BE3"/>
    <w:rsid w:val="003319F9"/>
    <w:rsid w:val="003329C4"/>
    <w:rsid w:val="00333125"/>
    <w:rsid w:val="0033370D"/>
    <w:rsid w:val="003339DC"/>
    <w:rsid w:val="0033462F"/>
    <w:rsid w:val="003360E7"/>
    <w:rsid w:val="003374D0"/>
    <w:rsid w:val="00337616"/>
    <w:rsid w:val="0034038E"/>
    <w:rsid w:val="00340A4F"/>
    <w:rsid w:val="00340C43"/>
    <w:rsid w:val="00340E6D"/>
    <w:rsid w:val="003438A1"/>
    <w:rsid w:val="00343DFD"/>
    <w:rsid w:val="00344E03"/>
    <w:rsid w:val="00344F38"/>
    <w:rsid w:val="00345065"/>
    <w:rsid w:val="00345126"/>
    <w:rsid w:val="003502CF"/>
    <w:rsid w:val="0035176A"/>
    <w:rsid w:val="003526D7"/>
    <w:rsid w:val="00354435"/>
    <w:rsid w:val="00354D03"/>
    <w:rsid w:val="00354DBB"/>
    <w:rsid w:val="00355138"/>
    <w:rsid w:val="00356EAB"/>
    <w:rsid w:val="00357EA2"/>
    <w:rsid w:val="00360E4C"/>
    <w:rsid w:val="003634AC"/>
    <w:rsid w:val="003635EB"/>
    <w:rsid w:val="003641CB"/>
    <w:rsid w:val="003642FB"/>
    <w:rsid w:val="003645B4"/>
    <w:rsid w:val="003645B6"/>
    <w:rsid w:val="003647F7"/>
    <w:rsid w:val="00364DAC"/>
    <w:rsid w:val="00365A53"/>
    <w:rsid w:val="0036649F"/>
    <w:rsid w:val="00367FE7"/>
    <w:rsid w:val="00375068"/>
    <w:rsid w:val="0037606C"/>
    <w:rsid w:val="00381B57"/>
    <w:rsid w:val="00383179"/>
    <w:rsid w:val="0038445D"/>
    <w:rsid w:val="003857DD"/>
    <w:rsid w:val="0038689F"/>
    <w:rsid w:val="00386DAA"/>
    <w:rsid w:val="003878A7"/>
    <w:rsid w:val="00387E98"/>
    <w:rsid w:val="00387FD1"/>
    <w:rsid w:val="00390682"/>
    <w:rsid w:val="003910B5"/>
    <w:rsid w:val="00391BBD"/>
    <w:rsid w:val="00391D09"/>
    <w:rsid w:val="003924C8"/>
    <w:rsid w:val="00392864"/>
    <w:rsid w:val="00393333"/>
    <w:rsid w:val="00394C36"/>
    <w:rsid w:val="00397FB2"/>
    <w:rsid w:val="003A13EA"/>
    <w:rsid w:val="003A1445"/>
    <w:rsid w:val="003A145F"/>
    <w:rsid w:val="003A1B22"/>
    <w:rsid w:val="003A2D66"/>
    <w:rsid w:val="003A30FE"/>
    <w:rsid w:val="003A31EB"/>
    <w:rsid w:val="003A3C82"/>
    <w:rsid w:val="003A4234"/>
    <w:rsid w:val="003A680C"/>
    <w:rsid w:val="003A7586"/>
    <w:rsid w:val="003B07C1"/>
    <w:rsid w:val="003B169D"/>
    <w:rsid w:val="003B2437"/>
    <w:rsid w:val="003B4DA0"/>
    <w:rsid w:val="003B5994"/>
    <w:rsid w:val="003B6AF7"/>
    <w:rsid w:val="003B7FDE"/>
    <w:rsid w:val="003C039D"/>
    <w:rsid w:val="003C0EFB"/>
    <w:rsid w:val="003C170D"/>
    <w:rsid w:val="003C1CAF"/>
    <w:rsid w:val="003C1EE6"/>
    <w:rsid w:val="003C2CBE"/>
    <w:rsid w:val="003C2E6B"/>
    <w:rsid w:val="003C39F1"/>
    <w:rsid w:val="003C71B3"/>
    <w:rsid w:val="003D04F3"/>
    <w:rsid w:val="003D261B"/>
    <w:rsid w:val="003D2A73"/>
    <w:rsid w:val="003D3C53"/>
    <w:rsid w:val="003D5D03"/>
    <w:rsid w:val="003D6FEE"/>
    <w:rsid w:val="003D7161"/>
    <w:rsid w:val="003D768C"/>
    <w:rsid w:val="003D770A"/>
    <w:rsid w:val="003E2FD2"/>
    <w:rsid w:val="003E3409"/>
    <w:rsid w:val="003E3C9D"/>
    <w:rsid w:val="003E5BA3"/>
    <w:rsid w:val="003E624B"/>
    <w:rsid w:val="003E6B52"/>
    <w:rsid w:val="003E7452"/>
    <w:rsid w:val="003E7E51"/>
    <w:rsid w:val="003F0450"/>
    <w:rsid w:val="003F1695"/>
    <w:rsid w:val="003F1A47"/>
    <w:rsid w:val="003F1D9A"/>
    <w:rsid w:val="003F31A6"/>
    <w:rsid w:val="003F5C76"/>
    <w:rsid w:val="003F70AD"/>
    <w:rsid w:val="003F70BA"/>
    <w:rsid w:val="003F7B26"/>
    <w:rsid w:val="00400B5C"/>
    <w:rsid w:val="00401400"/>
    <w:rsid w:val="00402124"/>
    <w:rsid w:val="00402E6B"/>
    <w:rsid w:val="004032B9"/>
    <w:rsid w:val="0040382C"/>
    <w:rsid w:val="0040597A"/>
    <w:rsid w:val="00406970"/>
    <w:rsid w:val="00407224"/>
    <w:rsid w:val="00410858"/>
    <w:rsid w:val="0041118C"/>
    <w:rsid w:val="00412A89"/>
    <w:rsid w:val="00414333"/>
    <w:rsid w:val="004156F5"/>
    <w:rsid w:val="00415816"/>
    <w:rsid w:val="00415FEC"/>
    <w:rsid w:val="00417E74"/>
    <w:rsid w:val="0042112F"/>
    <w:rsid w:val="004221F8"/>
    <w:rsid w:val="004231FE"/>
    <w:rsid w:val="0042399C"/>
    <w:rsid w:val="004247E4"/>
    <w:rsid w:val="00424C5F"/>
    <w:rsid w:val="00425398"/>
    <w:rsid w:val="00425BF9"/>
    <w:rsid w:val="00425C9E"/>
    <w:rsid w:val="00426F63"/>
    <w:rsid w:val="00430DE6"/>
    <w:rsid w:val="0043163F"/>
    <w:rsid w:val="00431E2E"/>
    <w:rsid w:val="00432605"/>
    <w:rsid w:val="00434011"/>
    <w:rsid w:val="004347E5"/>
    <w:rsid w:val="00434F06"/>
    <w:rsid w:val="004369AF"/>
    <w:rsid w:val="00437165"/>
    <w:rsid w:val="00440026"/>
    <w:rsid w:val="004409EA"/>
    <w:rsid w:val="00440C1F"/>
    <w:rsid w:val="004413BA"/>
    <w:rsid w:val="00441F06"/>
    <w:rsid w:val="00442FB8"/>
    <w:rsid w:val="004449CB"/>
    <w:rsid w:val="00445CE0"/>
    <w:rsid w:val="00450D2A"/>
    <w:rsid w:val="00452FA3"/>
    <w:rsid w:val="004537F2"/>
    <w:rsid w:val="00454568"/>
    <w:rsid w:val="004557FB"/>
    <w:rsid w:val="004562A4"/>
    <w:rsid w:val="004576C8"/>
    <w:rsid w:val="00460285"/>
    <w:rsid w:val="00460336"/>
    <w:rsid w:val="004618A2"/>
    <w:rsid w:val="00462142"/>
    <w:rsid w:val="00462AD8"/>
    <w:rsid w:val="00463EFC"/>
    <w:rsid w:val="00463F85"/>
    <w:rsid w:val="004642EE"/>
    <w:rsid w:val="00465A65"/>
    <w:rsid w:val="0046634A"/>
    <w:rsid w:val="00466D87"/>
    <w:rsid w:val="00467D78"/>
    <w:rsid w:val="00470039"/>
    <w:rsid w:val="00470BA6"/>
    <w:rsid w:val="0047203B"/>
    <w:rsid w:val="004722BA"/>
    <w:rsid w:val="004724A1"/>
    <w:rsid w:val="00472B4D"/>
    <w:rsid w:val="004738F8"/>
    <w:rsid w:val="00473F13"/>
    <w:rsid w:val="0047505A"/>
    <w:rsid w:val="00475286"/>
    <w:rsid w:val="0048290D"/>
    <w:rsid w:val="0048370C"/>
    <w:rsid w:val="00484099"/>
    <w:rsid w:val="004863AD"/>
    <w:rsid w:val="00486867"/>
    <w:rsid w:val="00486D1F"/>
    <w:rsid w:val="004938F7"/>
    <w:rsid w:val="004953E3"/>
    <w:rsid w:val="004955EB"/>
    <w:rsid w:val="0049637D"/>
    <w:rsid w:val="00496A3D"/>
    <w:rsid w:val="00496FE9"/>
    <w:rsid w:val="0049732F"/>
    <w:rsid w:val="004A0F4E"/>
    <w:rsid w:val="004A2224"/>
    <w:rsid w:val="004A2F3F"/>
    <w:rsid w:val="004A386D"/>
    <w:rsid w:val="004A547F"/>
    <w:rsid w:val="004A6D10"/>
    <w:rsid w:val="004A710E"/>
    <w:rsid w:val="004A7460"/>
    <w:rsid w:val="004A7F85"/>
    <w:rsid w:val="004B098B"/>
    <w:rsid w:val="004B0B0F"/>
    <w:rsid w:val="004B41A9"/>
    <w:rsid w:val="004C08B0"/>
    <w:rsid w:val="004C2AB8"/>
    <w:rsid w:val="004C3C8E"/>
    <w:rsid w:val="004C4585"/>
    <w:rsid w:val="004C484F"/>
    <w:rsid w:val="004C5DEE"/>
    <w:rsid w:val="004C6357"/>
    <w:rsid w:val="004C7AE5"/>
    <w:rsid w:val="004D12E8"/>
    <w:rsid w:val="004D1561"/>
    <w:rsid w:val="004D22DE"/>
    <w:rsid w:val="004D242F"/>
    <w:rsid w:val="004D287D"/>
    <w:rsid w:val="004D3305"/>
    <w:rsid w:val="004D4092"/>
    <w:rsid w:val="004D4789"/>
    <w:rsid w:val="004D4E9B"/>
    <w:rsid w:val="004D53E0"/>
    <w:rsid w:val="004D5BD7"/>
    <w:rsid w:val="004D65DB"/>
    <w:rsid w:val="004D6A07"/>
    <w:rsid w:val="004E05D1"/>
    <w:rsid w:val="004E06DD"/>
    <w:rsid w:val="004E2A58"/>
    <w:rsid w:val="004E2BC8"/>
    <w:rsid w:val="004E38F2"/>
    <w:rsid w:val="004E3995"/>
    <w:rsid w:val="004E404E"/>
    <w:rsid w:val="004E75DA"/>
    <w:rsid w:val="004F3036"/>
    <w:rsid w:val="004F3A71"/>
    <w:rsid w:val="004F4E09"/>
    <w:rsid w:val="004F4ED0"/>
    <w:rsid w:val="004F5689"/>
    <w:rsid w:val="004F67A6"/>
    <w:rsid w:val="004F7898"/>
    <w:rsid w:val="005005BB"/>
    <w:rsid w:val="005005F8"/>
    <w:rsid w:val="00500842"/>
    <w:rsid w:val="00501283"/>
    <w:rsid w:val="00502AFA"/>
    <w:rsid w:val="00504556"/>
    <w:rsid w:val="00505A8A"/>
    <w:rsid w:val="00505DE7"/>
    <w:rsid w:val="00507A55"/>
    <w:rsid w:val="00507B45"/>
    <w:rsid w:val="00513574"/>
    <w:rsid w:val="005147D0"/>
    <w:rsid w:val="005149FA"/>
    <w:rsid w:val="00514FDC"/>
    <w:rsid w:val="005157AA"/>
    <w:rsid w:val="0051637B"/>
    <w:rsid w:val="00517164"/>
    <w:rsid w:val="00520170"/>
    <w:rsid w:val="005206A2"/>
    <w:rsid w:val="00521CBE"/>
    <w:rsid w:val="00522DBF"/>
    <w:rsid w:val="00523034"/>
    <w:rsid w:val="005234E6"/>
    <w:rsid w:val="005236D2"/>
    <w:rsid w:val="00523770"/>
    <w:rsid w:val="00526C81"/>
    <w:rsid w:val="00527100"/>
    <w:rsid w:val="00530471"/>
    <w:rsid w:val="00531B4C"/>
    <w:rsid w:val="00531F3A"/>
    <w:rsid w:val="005321C0"/>
    <w:rsid w:val="00532A92"/>
    <w:rsid w:val="00533DB6"/>
    <w:rsid w:val="0053416C"/>
    <w:rsid w:val="005355CD"/>
    <w:rsid w:val="00536845"/>
    <w:rsid w:val="00537476"/>
    <w:rsid w:val="005413C5"/>
    <w:rsid w:val="005421E1"/>
    <w:rsid w:val="00542351"/>
    <w:rsid w:val="00542727"/>
    <w:rsid w:val="00543798"/>
    <w:rsid w:val="00543D40"/>
    <w:rsid w:val="00543F71"/>
    <w:rsid w:val="00545040"/>
    <w:rsid w:val="005455D3"/>
    <w:rsid w:val="00546A69"/>
    <w:rsid w:val="00547422"/>
    <w:rsid w:val="00550373"/>
    <w:rsid w:val="005518AC"/>
    <w:rsid w:val="00551A5D"/>
    <w:rsid w:val="00551F7C"/>
    <w:rsid w:val="005524C3"/>
    <w:rsid w:val="005526D8"/>
    <w:rsid w:val="005534F1"/>
    <w:rsid w:val="00556FBA"/>
    <w:rsid w:val="00557724"/>
    <w:rsid w:val="0055785C"/>
    <w:rsid w:val="00557877"/>
    <w:rsid w:val="0056237D"/>
    <w:rsid w:val="00563A8D"/>
    <w:rsid w:val="00563CA5"/>
    <w:rsid w:val="00564112"/>
    <w:rsid w:val="00564315"/>
    <w:rsid w:val="00564BDE"/>
    <w:rsid w:val="00564F6C"/>
    <w:rsid w:val="00566BFC"/>
    <w:rsid w:val="00571A54"/>
    <w:rsid w:val="00571CC1"/>
    <w:rsid w:val="005727BB"/>
    <w:rsid w:val="00573526"/>
    <w:rsid w:val="005757BC"/>
    <w:rsid w:val="0057637F"/>
    <w:rsid w:val="0057680E"/>
    <w:rsid w:val="0057741E"/>
    <w:rsid w:val="00580101"/>
    <w:rsid w:val="00581209"/>
    <w:rsid w:val="005820EF"/>
    <w:rsid w:val="005844BA"/>
    <w:rsid w:val="00587045"/>
    <w:rsid w:val="005904D0"/>
    <w:rsid w:val="00591733"/>
    <w:rsid w:val="00591868"/>
    <w:rsid w:val="00592CA1"/>
    <w:rsid w:val="00595448"/>
    <w:rsid w:val="00595610"/>
    <w:rsid w:val="005958D7"/>
    <w:rsid w:val="0059590D"/>
    <w:rsid w:val="00597D03"/>
    <w:rsid w:val="005A0250"/>
    <w:rsid w:val="005A6421"/>
    <w:rsid w:val="005A66BB"/>
    <w:rsid w:val="005A6AC5"/>
    <w:rsid w:val="005B12A3"/>
    <w:rsid w:val="005B165F"/>
    <w:rsid w:val="005B198F"/>
    <w:rsid w:val="005B25EE"/>
    <w:rsid w:val="005B2CF5"/>
    <w:rsid w:val="005B3E09"/>
    <w:rsid w:val="005B4642"/>
    <w:rsid w:val="005B5FC0"/>
    <w:rsid w:val="005B72A1"/>
    <w:rsid w:val="005B75BD"/>
    <w:rsid w:val="005C0B4C"/>
    <w:rsid w:val="005C0D3B"/>
    <w:rsid w:val="005C18D2"/>
    <w:rsid w:val="005C4D22"/>
    <w:rsid w:val="005C5124"/>
    <w:rsid w:val="005C63FC"/>
    <w:rsid w:val="005C7E83"/>
    <w:rsid w:val="005D1D13"/>
    <w:rsid w:val="005D2F9E"/>
    <w:rsid w:val="005D6474"/>
    <w:rsid w:val="005D745C"/>
    <w:rsid w:val="005D7529"/>
    <w:rsid w:val="005E233E"/>
    <w:rsid w:val="005E38F8"/>
    <w:rsid w:val="005E5764"/>
    <w:rsid w:val="005E5D48"/>
    <w:rsid w:val="005E6E2B"/>
    <w:rsid w:val="005E6F63"/>
    <w:rsid w:val="005F02C8"/>
    <w:rsid w:val="005F0735"/>
    <w:rsid w:val="005F0F5C"/>
    <w:rsid w:val="005F110F"/>
    <w:rsid w:val="005F14F8"/>
    <w:rsid w:val="005F1D29"/>
    <w:rsid w:val="005F2F3A"/>
    <w:rsid w:val="005F312A"/>
    <w:rsid w:val="005F3470"/>
    <w:rsid w:val="005F6661"/>
    <w:rsid w:val="00602B73"/>
    <w:rsid w:val="00602C06"/>
    <w:rsid w:val="0060770B"/>
    <w:rsid w:val="006079B4"/>
    <w:rsid w:val="0061069B"/>
    <w:rsid w:val="00610D42"/>
    <w:rsid w:val="00613E12"/>
    <w:rsid w:val="0061517B"/>
    <w:rsid w:val="0061550D"/>
    <w:rsid w:val="00616305"/>
    <w:rsid w:val="00620C28"/>
    <w:rsid w:val="00620E3D"/>
    <w:rsid w:val="00620F2E"/>
    <w:rsid w:val="00621130"/>
    <w:rsid w:val="006238ED"/>
    <w:rsid w:val="00623AEB"/>
    <w:rsid w:val="00627B21"/>
    <w:rsid w:val="0063028A"/>
    <w:rsid w:val="0063128A"/>
    <w:rsid w:val="00635FC1"/>
    <w:rsid w:val="006361F4"/>
    <w:rsid w:val="006408BD"/>
    <w:rsid w:val="00641C8F"/>
    <w:rsid w:val="00641FF2"/>
    <w:rsid w:val="00644C43"/>
    <w:rsid w:val="006464DF"/>
    <w:rsid w:val="006477A1"/>
    <w:rsid w:val="00651291"/>
    <w:rsid w:val="00651A8C"/>
    <w:rsid w:val="00651DED"/>
    <w:rsid w:val="00652312"/>
    <w:rsid w:val="0065363F"/>
    <w:rsid w:val="00654EA7"/>
    <w:rsid w:val="00655A35"/>
    <w:rsid w:val="00655AC2"/>
    <w:rsid w:val="00655E82"/>
    <w:rsid w:val="00656BC9"/>
    <w:rsid w:val="0066011C"/>
    <w:rsid w:val="00660433"/>
    <w:rsid w:val="00661A1D"/>
    <w:rsid w:val="00662457"/>
    <w:rsid w:val="00662DA2"/>
    <w:rsid w:val="00665139"/>
    <w:rsid w:val="0066545F"/>
    <w:rsid w:val="006656C1"/>
    <w:rsid w:val="00665CA3"/>
    <w:rsid w:val="00665F89"/>
    <w:rsid w:val="00666659"/>
    <w:rsid w:val="00666F7E"/>
    <w:rsid w:val="00670323"/>
    <w:rsid w:val="00670482"/>
    <w:rsid w:val="0067106C"/>
    <w:rsid w:val="00671335"/>
    <w:rsid w:val="00672912"/>
    <w:rsid w:val="00672FD5"/>
    <w:rsid w:val="00673018"/>
    <w:rsid w:val="0067343E"/>
    <w:rsid w:val="00675663"/>
    <w:rsid w:val="006759F1"/>
    <w:rsid w:val="00675CD2"/>
    <w:rsid w:val="00676D74"/>
    <w:rsid w:val="006806D2"/>
    <w:rsid w:val="006824AB"/>
    <w:rsid w:val="006825E3"/>
    <w:rsid w:val="00684E27"/>
    <w:rsid w:val="006852F5"/>
    <w:rsid w:val="0068710F"/>
    <w:rsid w:val="00690A72"/>
    <w:rsid w:val="0069252E"/>
    <w:rsid w:val="00692A02"/>
    <w:rsid w:val="00693EC0"/>
    <w:rsid w:val="00695E86"/>
    <w:rsid w:val="0069617E"/>
    <w:rsid w:val="0069731E"/>
    <w:rsid w:val="00697925"/>
    <w:rsid w:val="006A1C56"/>
    <w:rsid w:val="006A2442"/>
    <w:rsid w:val="006A2815"/>
    <w:rsid w:val="006A3670"/>
    <w:rsid w:val="006A3EEC"/>
    <w:rsid w:val="006A4559"/>
    <w:rsid w:val="006A759B"/>
    <w:rsid w:val="006A79C3"/>
    <w:rsid w:val="006B19B1"/>
    <w:rsid w:val="006B1F31"/>
    <w:rsid w:val="006B328D"/>
    <w:rsid w:val="006B3AD5"/>
    <w:rsid w:val="006B407A"/>
    <w:rsid w:val="006B4A02"/>
    <w:rsid w:val="006B53A7"/>
    <w:rsid w:val="006B647A"/>
    <w:rsid w:val="006B7614"/>
    <w:rsid w:val="006C025C"/>
    <w:rsid w:val="006C08E4"/>
    <w:rsid w:val="006C0B4E"/>
    <w:rsid w:val="006C140C"/>
    <w:rsid w:val="006C1727"/>
    <w:rsid w:val="006C1D63"/>
    <w:rsid w:val="006C1F3D"/>
    <w:rsid w:val="006C4838"/>
    <w:rsid w:val="006C4B41"/>
    <w:rsid w:val="006C7277"/>
    <w:rsid w:val="006D00EC"/>
    <w:rsid w:val="006D02D4"/>
    <w:rsid w:val="006D0E90"/>
    <w:rsid w:val="006D3F6F"/>
    <w:rsid w:val="006D3FA4"/>
    <w:rsid w:val="006D5A80"/>
    <w:rsid w:val="006D5E55"/>
    <w:rsid w:val="006D6A22"/>
    <w:rsid w:val="006E0B77"/>
    <w:rsid w:val="006E2A29"/>
    <w:rsid w:val="006E5736"/>
    <w:rsid w:val="006E5BD4"/>
    <w:rsid w:val="006E62D5"/>
    <w:rsid w:val="006E6313"/>
    <w:rsid w:val="006E63FA"/>
    <w:rsid w:val="006E6A3D"/>
    <w:rsid w:val="006E6EF6"/>
    <w:rsid w:val="006E73A5"/>
    <w:rsid w:val="006E77CC"/>
    <w:rsid w:val="006F1433"/>
    <w:rsid w:val="006F23DD"/>
    <w:rsid w:val="006F3CA2"/>
    <w:rsid w:val="006F5700"/>
    <w:rsid w:val="006F59B0"/>
    <w:rsid w:val="006F5E71"/>
    <w:rsid w:val="006F5F5D"/>
    <w:rsid w:val="006F637F"/>
    <w:rsid w:val="006F6430"/>
    <w:rsid w:val="006F6FD5"/>
    <w:rsid w:val="006F7A16"/>
    <w:rsid w:val="007006C4"/>
    <w:rsid w:val="00701E6D"/>
    <w:rsid w:val="0070244E"/>
    <w:rsid w:val="00703A22"/>
    <w:rsid w:val="007042D4"/>
    <w:rsid w:val="00704B3C"/>
    <w:rsid w:val="00704E26"/>
    <w:rsid w:val="007064AB"/>
    <w:rsid w:val="007067F4"/>
    <w:rsid w:val="00706C51"/>
    <w:rsid w:val="00706CCC"/>
    <w:rsid w:val="00707C16"/>
    <w:rsid w:val="007146C0"/>
    <w:rsid w:val="00716E66"/>
    <w:rsid w:val="007212AA"/>
    <w:rsid w:val="0072156F"/>
    <w:rsid w:val="00721ED6"/>
    <w:rsid w:val="00723661"/>
    <w:rsid w:val="00723A44"/>
    <w:rsid w:val="00725FED"/>
    <w:rsid w:val="00726A03"/>
    <w:rsid w:val="0073020E"/>
    <w:rsid w:val="007303C1"/>
    <w:rsid w:val="007317FC"/>
    <w:rsid w:val="0073189E"/>
    <w:rsid w:val="00731AC7"/>
    <w:rsid w:val="00731DDF"/>
    <w:rsid w:val="0073356A"/>
    <w:rsid w:val="00733BA0"/>
    <w:rsid w:val="00743371"/>
    <w:rsid w:val="00744883"/>
    <w:rsid w:val="00744F73"/>
    <w:rsid w:val="00746681"/>
    <w:rsid w:val="00747348"/>
    <w:rsid w:val="007473F5"/>
    <w:rsid w:val="00750A1E"/>
    <w:rsid w:val="00753833"/>
    <w:rsid w:val="00753A6E"/>
    <w:rsid w:val="00754298"/>
    <w:rsid w:val="00756E38"/>
    <w:rsid w:val="0075711F"/>
    <w:rsid w:val="007618EA"/>
    <w:rsid w:val="00762060"/>
    <w:rsid w:val="007626EF"/>
    <w:rsid w:val="007627C8"/>
    <w:rsid w:val="00762FBB"/>
    <w:rsid w:val="00765185"/>
    <w:rsid w:val="00765E6F"/>
    <w:rsid w:val="00767967"/>
    <w:rsid w:val="00767EA0"/>
    <w:rsid w:val="00770409"/>
    <w:rsid w:val="00770A34"/>
    <w:rsid w:val="00771DA1"/>
    <w:rsid w:val="00773064"/>
    <w:rsid w:val="00773AB3"/>
    <w:rsid w:val="00773FFE"/>
    <w:rsid w:val="00774433"/>
    <w:rsid w:val="007748F8"/>
    <w:rsid w:val="00775071"/>
    <w:rsid w:val="007759B5"/>
    <w:rsid w:val="00781617"/>
    <w:rsid w:val="00781E64"/>
    <w:rsid w:val="007820A4"/>
    <w:rsid w:val="00783340"/>
    <w:rsid w:val="0078396B"/>
    <w:rsid w:val="00784106"/>
    <w:rsid w:val="00784DB3"/>
    <w:rsid w:val="0078706B"/>
    <w:rsid w:val="0078776C"/>
    <w:rsid w:val="00787ACB"/>
    <w:rsid w:val="00787DBB"/>
    <w:rsid w:val="007905B2"/>
    <w:rsid w:val="00791322"/>
    <w:rsid w:val="00791D4E"/>
    <w:rsid w:val="00792721"/>
    <w:rsid w:val="00792ABF"/>
    <w:rsid w:val="007A026A"/>
    <w:rsid w:val="007A0B09"/>
    <w:rsid w:val="007A1481"/>
    <w:rsid w:val="007A3666"/>
    <w:rsid w:val="007A5687"/>
    <w:rsid w:val="007A5D6A"/>
    <w:rsid w:val="007A633C"/>
    <w:rsid w:val="007A73DC"/>
    <w:rsid w:val="007A748E"/>
    <w:rsid w:val="007A7625"/>
    <w:rsid w:val="007A7F21"/>
    <w:rsid w:val="007B0BB9"/>
    <w:rsid w:val="007B0C30"/>
    <w:rsid w:val="007B1A06"/>
    <w:rsid w:val="007B1B8F"/>
    <w:rsid w:val="007B39A4"/>
    <w:rsid w:val="007B69CA"/>
    <w:rsid w:val="007C02BA"/>
    <w:rsid w:val="007C0B33"/>
    <w:rsid w:val="007C0C34"/>
    <w:rsid w:val="007C17B9"/>
    <w:rsid w:val="007C2870"/>
    <w:rsid w:val="007C671F"/>
    <w:rsid w:val="007C69B4"/>
    <w:rsid w:val="007D0FDA"/>
    <w:rsid w:val="007D46AC"/>
    <w:rsid w:val="007D6D8C"/>
    <w:rsid w:val="007D7B25"/>
    <w:rsid w:val="007E134F"/>
    <w:rsid w:val="007E1ABE"/>
    <w:rsid w:val="007E33C1"/>
    <w:rsid w:val="007E3DB2"/>
    <w:rsid w:val="007E4218"/>
    <w:rsid w:val="007E6BF3"/>
    <w:rsid w:val="007E7522"/>
    <w:rsid w:val="007E7C9A"/>
    <w:rsid w:val="007F029A"/>
    <w:rsid w:val="007F08DF"/>
    <w:rsid w:val="007F0E4C"/>
    <w:rsid w:val="007F3850"/>
    <w:rsid w:val="007F4D91"/>
    <w:rsid w:val="007F4F9B"/>
    <w:rsid w:val="007F588D"/>
    <w:rsid w:val="007F5C2C"/>
    <w:rsid w:val="007F6413"/>
    <w:rsid w:val="00800448"/>
    <w:rsid w:val="00801211"/>
    <w:rsid w:val="00801EAA"/>
    <w:rsid w:val="00802C16"/>
    <w:rsid w:val="0080489B"/>
    <w:rsid w:val="008049EC"/>
    <w:rsid w:val="00804AF7"/>
    <w:rsid w:val="0080687F"/>
    <w:rsid w:val="00807191"/>
    <w:rsid w:val="00807FD1"/>
    <w:rsid w:val="00811501"/>
    <w:rsid w:val="00813125"/>
    <w:rsid w:val="00813754"/>
    <w:rsid w:val="00816940"/>
    <w:rsid w:val="00816CEA"/>
    <w:rsid w:val="0081715B"/>
    <w:rsid w:val="00821A31"/>
    <w:rsid w:val="00822CE5"/>
    <w:rsid w:val="00822F46"/>
    <w:rsid w:val="00824161"/>
    <w:rsid w:val="00826653"/>
    <w:rsid w:val="00830379"/>
    <w:rsid w:val="008337A1"/>
    <w:rsid w:val="008340DB"/>
    <w:rsid w:val="0083438F"/>
    <w:rsid w:val="00834600"/>
    <w:rsid w:val="0083492B"/>
    <w:rsid w:val="00835FFF"/>
    <w:rsid w:val="0083621C"/>
    <w:rsid w:val="00836BFD"/>
    <w:rsid w:val="00837404"/>
    <w:rsid w:val="00841F7F"/>
    <w:rsid w:val="00843980"/>
    <w:rsid w:val="00845620"/>
    <w:rsid w:val="00845A33"/>
    <w:rsid w:val="00846CF6"/>
    <w:rsid w:val="00846FFB"/>
    <w:rsid w:val="00847CB5"/>
    <w:rsid w:val="00847DA5"/>
    <w:rsid w:val="00850E96"/>
    <w:rsid w:val="008514A0"/>
    <w:rsid w:val="00854DAA"/>
    <w:rsid w:val="00854E17"/>
    <w:rsid w:val="00856633"/>
    <w:rsid w:val="00857568"/>
    <w:rsid w:val="00860282"/>
    <w:rsid w:val="00860C7E"/>
    <w:rsid w:val="0086260B"/>
    <w:rsid w:val="00863A6F"/>
    <w:rsid w:val="00864447"/>
    <w:rsid w:val="00864D48"/>
    <w:rsid w:val="00865067"/>
    <w:rsid w:val="008651B1"/>
    <w:rsid w:val="008659AF"/>
    <w:rsid w:val="00867E65"/>
    <w:rsid w:val="00871E2A"/>
    <w:rsid w:val="00873490"/>
    <w:rsid w:val="00873590"/>
    <w:rsid w:val="00874BA4"/>
    <w:rsid w:val="00875164"/>
    <w:rsid w:val="00876D9D"/>
    <w:rsid w:val="008771EC"/>
    <w:rsid w:val="00880C13"/>
    <w:rsid w:val="00881384"/>
    <w:rsid w:val="00881F10"/>
    <w:rsid w:val="00881FA9"/>
    <w:rsid w:val="008826A6"/>
    <w:rsid w:val="00882BC4"/>
    <w:rsid w:val="008830AD"/>
    <w:rsid w:val="00883940"/>
    <w:rsid w:val="00886617"/>
    <w:rsid w:val="00887DC5"/>
    <w:rsid w:val="008914F7"/>
    <w:rsid w:val="00891A5A"/>
    <w:rsid w:val="008920E3"/>
    <w:rsid w:val="00893092"/>
    <w:rsid w:val="0089365C"/>
    <w:rsid w:val="008940D5"/>
    <w:rsid w:val="00895DE8"/>
    <w:rsid w:val="008970A7"/>
    <w:rsid w:val="00897F46"/>
    <w:rsid w:val="008A1686"/>
    <w:rsid w:val="008A218F"/>
    <w:rsid w:val="008A2BD4"/>
    <w:rsid w:val="008A3F6D"/>
    <w:rsid w:val="008A512F"/>
    <w:rsid w:val="008A5218"/>
    <w:rsid w:val="008A6D5E"/>
    <w:rsid w:val="008A71DB"/>
    <w:rsid w:val="008B034F"/>
    <w:rsid w:val="008B19CC"/>
    <w:rsid w:val="008B3391"/>
    <w:rsid w:val="008B3909"/>
    <w:rsid w:val="008B3DC3"/>
    <w:rsid w:val="008B5443"/>
    <w:rsid w:val="008B64AE"/>
    <w:rsid w:val="008B65AF"/>
    <w:rsid w:val="008B78F8"/>
    <w:rsid w:val="008B7920"/>
    <w:rsid w:val="008B7D4C"/>
    <w:rsid w:val="008C0750"/>
    <w:rsid w:val="008C0DB2"/>
    <w:rsid w:val="008C1691"/>
    <w:rsid w:val="008C198C"/>
    <w:rsid w:val="008C2427"/>
    <w:rsid w:val="008C456A"/>
    <w:rsid w:val="008C5D4D"/>
    <w:rsid w:val="008C68BC"/>
    <w:rsid w:val="008C7695"/>
    <w:rsid w:val="008C7E6F"/>
    <w:rsid w:val="008D1035"/>
    <w:rsid w:val="008D313B"/>
    <w:rsid w:val="008D4A58"/>
    <w:rsid w:val="008D515F"/>
    <w:rsid w:val="008D6394"/>
    <w:rsid w:val="008D66E3"/>
    <w:rsid w:val="008D67EF"/>
    <w:rsid w:val="008D7761"/>
    <w:rsid w:val="008E1D8C"/>
    <w:rsid w:val="008E394D"/>
    <w:rsid w:val="008E3D79"/>
    <w:rsid w:val="008E44EB"/>
    <w:rsid w:val="008E53AD"/>
    <w:rsid w:val="008F3786"/>
    <w:rsid w:val="008F5F13"/>
    <w:rsid w:val="008F64FF"/>
    <w:rsid w:val="008F6D3F"/>
    <w:rsid w:val="008F7898"/>
    <w:rsid w:val="00900039"/>
    <w:rsid w:val="0090006E"/>
    <w:rsid w:val="0090064C"/>
    <w:rsid w:val="0090073A"/>
    <w:rsid w:val="00901831"/>
    <w:rsid w:val="00902375"/>
    <w:rsid w:val="00903A06"/>
    <w:rsid w:val="00904210"/>
    <w:rsid w:val="00904A86"/>
    <w:rsid w:val="00906CAB"/>
    <w:rsid w:val="00911409"/>
    <w:rsid w:val="009139F3"/>
    <w:rsid w:val="00913DF9"/>
    <w:rsid w:val="0091443B"/>
    <w:rsid w:val="00914500"/>
    <w:rsid w:val="00914864"/>
    <w:rsid w:val="00914FCC"/>
    <w:rsid w:val="009151C8"/>
    <w:rsid w:val="00915876"/>
    <w:rsid w:val="009171A2"/>
    <w:rsid w:val="00920901"/>
    <w:rsid w:val="009216E4"/>
    <w:rsid w:val="00921779"/>
    <w:rsid w:val="00921AB7"/>
    <w:rsid w:val="00922E04"/>
    <w:rsid w:val="009230C2"/>
    <w:rsid w:val="00924261"/>
    <w:rsid w:val="00924BF5"/>
    <w:rsid w:val="00925971"/>
    <w:rsid w:val="00926BE7"/>
    <w:rsid w:val="00926BF0"/>
    <w:rsid w:val="00926CDF"/>
    <w:rsid w:val="00926EF2"/>
    <w:rsid w:val="009275DA"/>
    <w:rsid w:val="00927EB2"/>
    <w:rsid w:val="009307AD"/>
    <w:rsid w:val="00930BFF"/>
    <w:rsid w:val="00930F31"/>
    <w:rsid w:val="009314C5"/>
    <w:rsid w:val="009319C6"/>
    <w:rsid w:val="009330D0"/>
    <w:rsid w:val="0093406C"/>
    <w:rsid w:val="0093581F"/>
    <w:rsid w:val="00935F48"/>
    <w:rsid w:val="009418F7"/>
    <w:rsid w:val="00941A69"/>
    <w:rsid w:val="00942108"/>
    <w:rsid w:val="0094268D"/>
    <w:rsid w:val="00942A6E"/>
    <w:rsid w:val="00943803"/>
    <w:rsid w:val="009439ED"/>
    <w:rsid w:val="009444EF"/>
    <w:rsid w:val="00946560"/>
    <w:rsid w:val="00947911"/>
    <w:rsid w:val="00951005"/>
    <w:rsid w:val="009536C6"/>
    <w:rsid w:val="00953B60"/>
    <w:rsid w:val="0095678E"/>
    <w:rsid w:val="00956889"/>
    <w:rsid w:val="00956C1E"/>
    <w:rsid w:val="009571A0"/>
    <w:rsid w:val="00962B5B"/>
    <w:rsid w:val="00962BB5"/>
    <w:rsid w:val="00964012"/>
    <w:rsid w:val="00967DD6"/>
    <w:rsid w:val="00967E95"/>
    <w:rsid w:val="00970784"/>
    <w:rsid w:val="00970A78"/>
    <w:rsid w:val="009715D8"/>
    <w:rsid w:val="009719FD"/>
    <w:rsid w:val="00971D46"/>
    <w:rsid w:val="00972E93"/>
    <w:rsid w:val="00972EC0"/>
    <w:rsid w:val="0097300D"/>
    <w:rsid w:val="009734CA"/>
    <w:rsid w:val="00973BB9"/>
    <w:rsid w:val="0097413D"/>
    <w:rsid w:val="00975551"/>
    <w:rsid w:val="0097654E"/>
    <w:rsid w:val="009804E0"/>
    <w:rsid w:val="0098053F"/>
    <w:rsid w:val="00981E45"/>
    <w:rsid w:val="00983101"/>
    <w:rsid w:val="009836DC"/>
    <w:rsid w:val="00983A7F"/>
    <w:rsid w:val="00985FBC"/>
    <w:rsid w:val="0098616E"/>
    <w:rsid w:val="00986463"/>
    <w:rsid w:val="009869EC"/>
    <w:rsid w:val="00987AFC"/>
    <w:rsid w:val="00990680"/>
    <w:rsid w:val="00993EC7"/>
    <w:rsid w:val="00995209"/>
    <w:rsid w:val="0099550C"/>
    <w:rsid w:val="009960CC"/>
    <w:rsid w:val="00996169"/>
    <w:rsid w:val="00997089"/>
    <w:rsid w:val="00997555"/>
    <w:rsid w:val="00997794"/>
    <w:rsid w:val="009A0423"/>
    <w:rsid w:val="009A05CD"/>
    <w:rsid w:val="009A2543"/>
    <w:rsid w:val="009A479A"/>
    <w:rsid w:val="009B287B"/>
    <w:rsid w:val="009B3036"/>
    <w:rsid w:val="009B394E"/>
    <w:rsid w:val="009B414E"/>
    <w:rsid w:val="009B61EF"/>
    <w:rsid w:val="009B7B83"/>
    <w:rsid w:val="009C0DF8"/>
    <w:rsid w:val="009C241E"/>
    <w:rsid w:val="009C3415"/>
    <w:rsid w:val="009C3A6E"/>
    <w:rsid w:val="009C432E"/>
    <w:rsid w:val="009C5872"/>
    <w:rsid w:val="009C5F4C"/>
    <w:rsid w:val="009C65C4"/>
    <w:rsid w:val="009C7131"/>
    <w:rsid w:val="009C731E"/>
    <w:rsid w:val="009D06D8"/>
    <w:rsid w:val="009D0B48"/>
    <w:rsid w:val="009D166A"/>
    <w:rsid w:val="009D19E1"/>
    <w:rsid w:val="009D29CE"/>
    <w:rsid w:val="009D2CAE"/>
    <w:rsid w:val="009D37BC"/>
    <w:rsid w:val="009D3990"/>
    <w:rsid w:val="009D3CFE"/>
    <w:rsid w:val="009D4E74"/>
    <w:rsid w:val="009D4E81"/>
    <w:rsid w:val="009D5187"/>
    <w:rsid w:val="009D5446"/>
    <w:rsid w:val="009D5BCD"/>
    <w:rsid w:val="009D6C8B"/>
    <w:rsid w:val="009E19CC"/>
    <w:rsid w:val="009E2710"/>
    <w:rsid w:val="009E2B2B"/>
    <w:rsid w:val="009E3534"/>
    <w:rsid w:val="009E5D81"/>
    <w:rsid w:val="009F0A61"/>
    <w:rsid w:val="009F101F"/>
    <w:rsid w:val="009F114C"/>
    <w:rsid w:val="009F2190"/>
    <w:rsid w:val="009F4722"/>
    <w:rsid w:val="009F48BC"/>
    <w:rsid w:val="009F4D45"/>
    <w:rsid w:val="009F5EA7"/>
    <w:rsid w:val="009F65D9"/>
    <w:rsid w:val="009F6818"/>
    <w:rsid w:val="009F71CD"/>
    <w:rsid w:val="009F7C81"/>
    <w:rsid w:val="009F7D83"/>
    <w:rsid w:val="00A000B2"/>
    <w:rsid w:val="00A019CF"/>
    <w:rsid w:val="00A02C4E"/>
    <w:rsid w:val="00A048D0"/>
    <w:rsid w:val="00A05C08"/>
    <w:rsid w:val="00A06495"/>
    <w:rsid w:val="00A06A15"/>
    <w:rsid w:val="00A0731F"/>
    <w:rsid w:val="00A07B18"/>
    <w:rsid w:val="00A10DB0"/>
    <w:rsid w:val="00A115CE"/>
    <w:rsid w:val="00A11697"/>
    <w:rsid w:val="00A1193C"/>
    <w:rsid w:val="00A11DFC"/>
    <w:rsid w:val="00A13F06"/>
    <w:rsid w:val="00A141BC"/>
    <w:rsid w:val="00A16E88"/>
    <w:rsid w:val="00A20EFE"/>
    <w:rsid w:val="00A20FC7"/>
    <w:rsid w:val="00A211A7"/>
    <w:rsid w:val="00A21E37"/>
    <w:rsid w:val="00A21EAE"/>
    <w:rsid w:val="00A22C36"/>
    <w:rsid w:val="00A24079"/>
    <w:rsid w:val="00A257E7"/>
    <w:rsid w:val="00A25862"/>
    <w:rsid w:val="00A269DE"/>
    <w:rsid w:val="00A27B34"/>
    <w:rsid w:val="00A30823"/>
    <w:rsid w:val="00A309BF"/>
    <w:rsid w:val="00A31031"/>
    <w:rsid w:val="00A313F4"/>
    <w:rsid w:val="00A319E2"/>
    <w:rsid w:val="00A327A1"/>
    <w:rsid w:val="00A32BB3"/>
    <w:rsid w:val="00A338AC"/>
    <w:rsid w:val="00A36059"/>
    <w:rsid w:val="00A41F9A"/>
    <w:rsid w:val="00A44898"/>
    <w:rsid w:val="00A45A21"/>
    <w:rsid w:val="00A46172"/>
    <w:rsid w:val="00A47B0C"/>
    <w:rsid w:val="00A521E3"/>
    <w:rsid w:val="00A5398D"/>
    <w:rsid w:val="00A5446A"/>
    <w:rsid w:val="00A54F96"/>
    <w:rsid w:val="00A55CB4"/>
    <w:rsid w:val="00A57149"/>
    <w:rsid w:val="00A614F3"/>
    <w:rsid w:val="00A6297A"/>
    <w:rsid w:val="00A63BD6"/>
    <w:rsid w:val="00A64415"/>
    <w:rsid w:val="00A73937"/>
    <w:rsid w:val="00A73B1A"/>
    <w:rsid w:val="00A74555"/>
    <w:rsid w:val="00A74CD5"/>
    <w:rsid w:val="00A74DB5"/>
    <w:rsid w:val="00A74F7E"/>
    <w:rsid w:val="00A750E8"/>
    <w:rsid w:val="00A75F17"/>
    <w:rsid w:val="00A765EE"/>
    <w:rsid w:val="00A76759"/>
    <w:rsid w:val="00A772D1"/>
    <w:rsid w:val="00A77C18"/>
    <w:rsid w:val="00A77F1F"/>
    <w:rsid w:val="00A80168"/>
    <w:rsid w:val="00A80208"/>
    <w:rsid w:val="00A80696"/>
    <w:rsid w:val="00A80CD4"/>
    <w:rsid w:val="00A82D0E"/>
    <w:rsid w:val="00A82F9A"/>
    <w:rsid w:val="00A83545"/>
    <w:rsid w:val="00A841DD"/>
    <w:rsid w:val="00A862E2"/>
    <w:rsid w:val="00A87967"/>
    <w:rsid w:val="00A87C25"/>
    <w:rsid w:val="00A9058B"/>
    <w:rsid w:val="00A90F0F"/>
    <w:rsid w:val="00A90F36"/>
    <w:rsid w:val="00A9125B"/>
    <w:rsid w:val="00A923AF"/>
    <w:rsid w:val="00A927BE"/>
    <w:rsid w:val="00A92CD0"/>
    <w:rsid w:val="00A92F77"/>
    <w:rsid w:val="00A9307D"/>
    <w:rsid w:val="00A95F9A"/>
    <w:rsid w:val="00A9751B"/>
    <w:rsid w:val="00A97A43"/>
    <w:rsid w:val="00AA2918"/>
    <w:rsid w:val="00AA30CC"/>
    <w:rsid w:val="00AA3D9D"/>
    <w:rsid w:val="00AA6111"/>
    <w:rsid w:val="00AA61F7"/>
    <w:rsid w:val="00AA77E3"/>
    <w:rsid w:val="00AA7A52"/>
    <w:rsid w:val="00AB07B1"/>
    <w:rsid w:val="00AB146D"/>
    <w:rsid w:val="00AB381F"/>
    <w:rsid w:val="00AB47BF"/>
    <w:rsid w:val="00AB6602"/>
    <w:rsid w:val="00AB76C4"/>
    <w:rsid w:val="00AB7C4D"/>
    <w:rsid w:val="00AC3F56"/>
    <w:rsid w:val="00AC673D"/>
    <w:rsid w:val="00AC6CBE"/>
    <w:rsid w:val="00AC7477"/>
    <w:rsid w:val="00AD2612"/>
    <w:rsid w:val="00AD2D43"/>
    <w:rsid w:val="00AD52F7"/>
    <w:rsid w:val="00AD5874"/>
    <w:rsid w:val="00AD6122"/>
    <w:rsid w:val="00AD6BA9"/>
    <w:rsid w:val="00AE0A8D"/>
    <w:rsid w:val="00AE1978"/>
    <w:rsid w:val="00AE19CC"/>
    <w:rsid w:val="00AE3628"/>
    <w:rsid w:val="00AE4A86"/>
    <w:rsid w:val="00AF0092"/>
    <w:rsid w:val="00AF1387"/>
    <w:rsid w:val="00AF1756"/>
    <w:rsid w:val="00AF1D7D"/>
    <w:rsid w:val="00AF3139"/>
    <w:rsid w:val="00AF38F7"/>
    <w:rsid w:val="00AF65FB"/>
    <w:rsid w:val="00AF6C90"/>
    <w:rsid w:val="00AF74DC"/>
    <w:rsid w:val="00B00BBD"/>
    <w:rsid w:val="00B01B44"/>
    <w:rsid w:val="00B031E9"/>
    <w:rsid w:val="00B03D41"/>
    <w:rsid w:val="00B040E3"/>
    <w:rsid w:val="00B046B4"/>
    <w:rsid w:val="00B0594D"/>
    <w:rsid w:val="00B05D3B"/>
    <w:rsid w:val="00B067C9"/>
    <w:rsid w:val="00B1180E"/>
    <w:rsid w:val="00B119AD"/>
    <w:rsid w:val="00B11ACA"/>
    <w:rsid w:val="00B1497C"/>
    <w:rsid w:val="00B15BF0"/>
    <w:rsid w:val="00B15D7E"/>
    <w:rsid w:val="00B21C79"/>
    <w:rsid w:val="00B22934"/>
    <w:rsid w:val="00B235CD"/>
    <w:rsid w:val="00B243F4"/>
    <w:rsid w:val="00B246BA"/>
    <w:rsid w:val="00B27000"/>
    <w:rsid w:val="00B30F5A"/>
    <w:rsid w:val="00B313F4"/>
    <w:rsid w:val="00B325A0"/>
    <w:rsid w:val="00B33319"/>
    <w:rsid w:val="00B33A34"/>
    <w:rsid w:val="00B33CF7"/>
    <w:rsid w:val="00B35683"/>
    <w:rsid w:val="00B35BD3"/>
    <w:rsid w:val="00B36746"/>
    <w:rsid w:val="00B36A09"/>
    <w:rsid w:val="00B37141"/>
    <w:rsid w:val="00B37EEC"/>
    <w:rsid w:val="00B411B4"/>
    <w:rsid w:val="00B46142"/>
    <w:rsid w:val="00B46C55"/>
    <w:rsid w:val="00B5046C"/>
    <w:rsid w:val="00B519CE"/>
    <w:rsid w:val="00B52F4A"/>
    <w:rsid w:val="00B555EC"/>
    <w:rsid w:val="00B55F03"/>
    <w:rsid w:val="00B57C68"/>
    <w:rsid w:val="00B617D2"/>
    <w:rsid w:val="00B62DDD"/>
    <w:rsid w:val="00B6309C"/>
    <w:rsid w:val="00B63862"/>
    <w:rsid w:val="00B6446C"/>
    <w:rsid w:val="00B64BC4"/>
    <w:rsid w:val="00B66647"/>
    <w:rsid w:val="00B66FE0"/>
    <w:rsid w:val="00B71B6E"/>
    <w:rsid w:val="00B720FD"/>
    <w:rsid w:val="00B72D84"/>
    <w:rsid w:val="00B744B1"/>
    <w:rsid w:val="00B74603"/>
    <w:rsid w:val="00B75E02"/>
    <w:rsid w:val="00B76345"/>
    <w:rsid w:val="00B7682F"/>
    <w:rsid w:val="00B771FC"/>
    <w:rsid w:val="00B77FC2"/>
    <w:rsid w:val="00B80909"/>
    <w:rsid w:val="00B80F86"/>
    <w:rsid w:val="00B81C09"/>
    <w:rsid w:val="00B838C2"/>
    <w:rsid w:val="00B84E76"/>
    <w:rsid w:val="00B85202"/>
    <w:rsid w:val="00B87618"/>
    <w:rsid w:val="00B90795"/>
    <w:rsid w:val="00B90882"/>
    <w:rsid w:val="00B909C0"/>
    <w:rsid w:val="00B913B3"/>
    <w:rsid w:val="00B92191"/>
    <w:rsid w:val="00B93387"/>
    <w:rsid w:val="00B94412"/>
    <w:rsid w:val="00B946D2"/>
    <w:rsid w:val="00B94B44"/>
    <w:rsid w:val="00B97D21"/>
    <w:rsid w:val="00BA0DF9"/>
    <w:rsid w:val="00BA3878"/>
    <w:rsid w:val="00BA3C3B"/>
    <w:rsid w:val="00BB1E7F"/>
    <w:rsid w:val="00BB48B5"/>
    <w:rsid w:val="00BB66C4"/>
    <w:rsid w:val="00BB7BD2"/>
    <w:rsid w:val="00BB7FEE"/>
    <w:rsid w:val="00BC16AC"/>
    <w:rsid w:val="00BC1A85"/>
    <w:rsid w:val="00BC4098"/>
    <w:rsid w:val="00BC4925"/>
    <w:rsid w:val="00BC4B84"/>
    <w:rsid w:val="00BC513F"/>
    <w:rsid w:val="00BC74CD"/>
    <w:rsid w:val="00BD169F"/>
    <w:rsid w:val="00BD2936"/>
    <w:rsid w:val="00BD2D32"/>
    <w:rsid w:val="00BD356B"/>
    <w:rsid w:val="00BD39CC"/>
    <w:rsid w:val="00BD4854"/>
    <w:rsid w:val="00BE034A"/>
    <w:rsid w:val="00BE03BB"/>
    <w:rsid w:val="00BE09BF"/>
    <w:rsid w:val="00BE178B"/>
    <w:rsid w:val="00BE3382"/>
    <w:rsid w:val="00BE3790"/>
    <w:rsid w:val="00BE44E5"/>
    <w:rsid w:val="00BE4AFA"/>
    <w:rsid w:val="00BE636B"/>
    <w:rsid w:val="00BE6ACA"/>
    <w:rsid w:val="00BE7D0D"/>
    <w:rsid w:val="00BF0035"/>
    <w:rsid w:val="00BF16E7"/>
    <w:rsid w:val="00BF25D5"/>
    <w:rsid w:val="00BF3B08"/>
    <w:rsid w:val="00BF4ECC"/>
    <w:rsid w:val="00BF547C"/>
    <w:rsid w:val="00BF5B0A"/>
    <w:rsid w:val="00C03AAF"/>
    <w:rsid w:val="00C04378"/>
    <w:rsid w:val="00C04460"/>
    <w:rsid w:val="00C05599"/>
    <w:rsid w:val="00C079A7"/>
    <w:rsid w:val="00C07A88"/>
    <w:rsid w:val="00C11CC1"/>
    <w:rsid w:val="00C14136"/>
    <w:rsid w:val="00C14A75"/>
    <w:rsid w:val="00C16BB3"/>
    <w:rsid w:val="00C171CA"/>
    <w:rsid w:val="00C173E7"/>
    <w:rsid w:val="00C235A2"/>
    <w:rsid w:val="00C23C5B"/>
    <w:rsid w:val="00C24817"/>
    <w:rsid w:val="00C25280"/>
    <w:rsid w:val="00C25646"/>
    <w:rsid w:val="00C261C3"/>
    <w:rsid w:val="00C26882"/>
    <w:rsid w:val="00C27FE5"/>
    <w:rsid w:val="00C30328"/>
    <w:rsid w:val="00C3044E"/>
    <w:rsid w:val="00C321F5"/>
    <w:rsid w:val="00C3423C"/>
    <w:rsid w:val="00C34935"/>
    <w:rsid w:val="00C34E51"/>
    <w:rsid w:val="00C35258"/>
    <w:rsid w:val="00C35BF2"/>
    <w:rsid w:val="00C4094B"/>
    <w:rsid w:val="00C40A43"/>
    <w:rsid w:val="00C41F88"/>
    <w:rsid w:val="00C436D1"/>
    <w:rsid w:val="00C44E0E"/>
    <w:rsid w:val="00C45C92"/>
    <w:rsid w:val="00C46517"/>
    <w:rsid w:val="00C46715"/>
    <w:rsid w:val="00C51A0F"/>
    <w:rsid w:val="00C528CF"/>
    <w:rsid w:val="00C53EC3"/>
    <w:rsid w:val="00C54FD9"/>
    <w:rsid w:val="00C565B5"/>
    <w:rsid w:val="00C5672C"/>
    <w:rsid w:val="00C574E2"/>
    <w:rsid w:val="00C62C8B"/>
    <w:rsid w:val="00C65005"/>
    <w:rsid w:val="00C6588F"/>
    <w:rsid w:val="00C658AB"/>
    <w:rsid w:val="00C66204"/>
    <w:rsid w:val="00C6621E"/>
    <w:rsid w:val="00C709F1"/>
    <w:rsid w:val="00C70C2D"/>
    <w:rsid w:val="00C71F61"/>
    <w:rsid w:val="00C72232"/>
    <w:rsid w:val="00C7384E"/>
    <w:rsid w:val="00C73C40"/>
    <w:rsid w:val="00C75B8B"/>
    <w:rsid w:val="00C76628"/>
    <w:rsid w:val="00C76629"/>
    <w:rsid w:val="00C76A4D"/>
    <w:rsid w:val="00C76D34"/>
    <w:rsid w:val="00C76E4F"/>
    <w:rsid w:val="00C775F6"/>
    <w:rsid w:val="00C80B7C"/>
    <w:rsid w:val="00C80C23"/>
    <w:rsid w:val="00C80FB4"/>
    <w:rsid w:val="00C80FC6"/>
    <w:rsid w:val="00C81FA5"/>
    <w:rsid w:val="00C82E8F"/>
    <w:rsid w:val="00C83541"/>
    <w:rsid w:val="00C8385C"/>
    <w:rsid w:val="00C83E11"/>
    <w:rsid w:val="00C84BBB"/>
    <w:rsid w:val="00C8536F"/>
    <w:rsid w:val="00C85762"/>
    <w:rsid w:val="00C86138"/>
    <w:rsid w:val="00C92D2A"/>
    <w:rsid w:val="00C931AE"/>
    <w:rsid w:val="00C9336F"/>
    <w:rsid w:val="00C9397D"/>
    <w:rsid w:val="00C9484F"/>
    <w:rsid w:val="00C94911"/>
    <w:rsid w:val="00C94F1A"/>
    <w:rsid w:val="00C95C57"/>
    <w:rsid w:val="00C966DD"/>
    <w:rsid w:val="00C97D71"/>
    <w:rsid w:val="00CA2212"/>
    <w:rsid w:val="00CA2286"/>
    <w:rsid w:val="00CA2AEE"/>
    <w:rsid w:val="00CA50DC"/>
    <w:rsid w:val="00CA54D9"/>
    <w:rsid w:val="00CA720C"/>
    <w:rsid w:val="00CB03DF"/>
    <w:rsid w:val="00CB0DB8"/>
    <w:rsid w:val="00CB1723"/>
    <w:rsid w:val="00CB25E3"/>
    <w:rsid w:val="00CB2BA4"/>
    <w:rsid w:val="00CB32FC"/>
    <w:rsid w:val="00CB3B5A"/>
    <w:rsid w:val="00CB3CEC"/>
    <w:rsid w:val="00CB5937"/>
    <w:rsid w:val="00CB6017"/>
    <w:rsid w:val="00CB740E"/>
    <w:rsid w:val="00CB7765"/>
    <w:rsid w:val="00CB78AE"/>
    <w:rsid w:val="00CB7F1D"/>
    <w:rsid w:val="00CC1704"/>
    <w:rsid w:val="00CC214E"/>
    <w:rsid w:val="00CC223A"/>
    <w:rsid w:val="00CC29BA"/>
    <w:rsid w:val="00CC2B73"/>
    <w:rsid w:val="00CC3C3C"/>
    <w:rsid w:val="00CC5A44"/>
    <w:rsid w:val="00CC6A5E"/>
    <w:rsid w:val="00CC7C62"/>
    <w:rsid w:val="00CC7FFB"/>
    <w:rsid w:val="00CD06FC"/>
    <w:rsid w:val="00CD1CD7"/>
    <w:rsid w:val="00CD1DA8"/>
    <w:rsid w:val="00CD2478"/>
    <w:rsid w:val="00CD2EC7"/>
    <w:rsid w:val="00CD6F79"/>
    <w:rsid w:val="00CE1130"/>
    <w:rsid w:val="00CE1D07"/>
    <w:rsid w:val="00CE3D7C"/>
    <w:rsid w:val="00CE7988"/>
    <w:rsid w:val="00CF1D7B"/>
    <w:rsid w:val="00CF23F4"/>
    <w:rsid w:val="00CF4D01"/>
    <w:rsid w:val="00CF571F"/>
    <w:rsid w:val="00CF586B"/>
    <w:rsid w:val="00CF5FE9"/>
    <w:rsid w:val="00CF731F"/>
    <w:rsid w:val="00D00348"/>
    <w:rsid w:val="00D00722"/>
    <w:rsid w:val="00D007D4"/>
    <w:rsid w:val="00D00A56"/>
    <w:rsid w:val="00D017AA"/>
    <w:rsid w:val="00D01EA5"/>
    <w:rsid w:val="00D025AF"/>
    <w:rsid w:val="00D02803"/>
    <w:rsid w:val="00D049FA"/>
    <w:rsid w:val="00D05158"/>
    <w:rsid w:val="00D07430"/>
    <w:rsid w:val="00D07873"/>
    <w:rsid w:val="00D1111F"/>
    <w:rsid w:val="00D12C46"/>
    <w:rsid w:val="00D13163"/>
    <w:rsid w:val="00D13B7E"/>
    <w:rsid w:val="00D1474F"/>
    <w:rsid w:val="00D14EC8"/>
    <w:rsid w:val="00D15EE0"/>
    <w:rsid w:val="00D16034"/>
    <w:rsid w:val="00D1706A"/>
    <w:rsid w:val="00D20682"/>
    <w:rsid w:val="00D214B6"/>
    <w:rsid w:val="00D21F48"/>
    <w:rsid w:val="00D22965"/>
    <w:rsid w:val="00D244A5"/>
    <w:rsid w:val="00D25C69"/>
    <w:rsid w:val="00D27830"/>
    <w:rsid w:val="00D31CA3"/>
    <w:rsid w:val="00D32B2D"/>
    <w:rsid w:val="00D34509"/>
    <w:rsid w:val="00D349DF"/>
    <w:rsid w:val="00D349F1"/>
    <w:rsid w:val="00D370A1"/>
    <w:rsid w:val="00D400EE"/>
    <w:rsid w:val="00D40DA9"/>
    <w:rsid w:val="00D423FC"/>
    <w:rsid w:val="00D42DB5"/>
    <w:rsid w:val="00D43BC2"/>
    <w:rsid w:val="00D44097"/>
    <w:rsid w:val="00D45835"/>
    <w:rsid w:val="00D466E5"/>
    <w:rsid w:val="00D46B91"/>
    <w:rsid w:val="00D46D0B"/>
    <w:rsid w:val="00D51312"/>
    <w:rsid w:val="00D51A0D"/>
    <w:rsid w:val="00D52FF1"/>
    <w:rsid w:val="00D552EE"/>
    <w:rsid w:val="00D56293"/>
    <w:rsid w:val="00D5739D"/>
    <w:rsid w:val="00D57920"/>
    <w:rsid w:val="00D61DEF"/>
    <w:rsid w:val="00D63123"/>
    <w:rsid w:val="00D63F63"/>
    <w:rsid w:val="00D679C0"/>
    <w:rsid w:val="00D712E6"/>
    <w:rsid w:val="00D73E2D"/>
    <w:rsid w:val="00D75670"/>
    <w:rsid w:val="00D763C2"/>
    <w:rsid w:val="00D77472"/>
    <w:rsid w:val="00D801D1"/>
    <w:rsid w:val="00D8062B"/>
    <w:rsid w:val="00D80B71"/>
    <w:rsid w:val="00D82DDB"/>
    <w:rsid w:val="00D85EC4"/>
    <w:rsid w:val="00D862EE"/>
    <w:rsid w:val="00D8647E"/>
    <w:rsid w:val="00D87840"/>
    <w:rsid w:val="00D90024"/>
    <w:rsid w:val="00D910A8"/>
    <w:rsid w:val="00D91720"/>
    <w:rsid w:val="00D94F20"/>
    <w:rsid w:val="00D95D73"/>
    <w:rsid w:val="00D960D8"/>
    <w:rsid w:val="00D9667E"/>
    <w:rsid w:val="00D96832"/>
    <w:rsid w:val="00D975FC"/>
    <w:rsid w:val="00D97898"/>
    <w:rsid w:val="00DA046B"/>
    <w:rsid w:val="00DA1B8A"/>
    <w:rsid w:val="00DA3B72"/>
    <w:rsid w:val="00DA42CE"/>
    <w:rsid w:val="00DA4B17"/>
    <w:rsid w:val="00DA5A77"/>
    <w:rsid w:val="00DA6553"/>
    <w:rsid w:val="00DB01DC"/>
    <w:rsid w:val="00DB0453"/>
    <w:rsid w:val="00DB0A11"/>
    <w:rsid w:val="00DB13D0"/>
    <w:rsid w:val="00DB2FBA"/>
    <w:rsid w:val="00DB5FB2"/>
    <w:rsid w:val="00DB7121"/>
    <w:rsid w:val="00DB725D"/>
    <w:rsid w:val="00DB7DEB"/>
    <w:rsid w:val="00DC0CAA"/>
    <w:rsid w:val="00DC2153"/>
    <w:rsid w:val="00DC2223"/>
    <w:rsid w:val="00DC2A4F"/>
    <w:rsid w:val="00DC2B1E"/>
    <w:rsid w:val="00DC2C1E"/>
    <w:rsid w:val="00DC5047"/>
    <w:rsid w:val="00DC5BBE"/>
    <w:rsid w:val="00DC5C1C"/>
    <w:rsid w:val="00DC70A1"/>
    <w:rsid w:val="00DD0A0C"/>
    <w:rsid w:val="00DD14B3"/>
    <w:rsid w:val="00DD1632"/>
    <w:rsid w:val="00DD3866"/>
    <w:rsid w:val="00DD3E99"/>
    <w:rsid w:val="00DD4E1A"/>
    <w:rsid w:val="00DD598E"/>
    <w:rsid w:val="00DD611D"/>
    <w:rsid w:val="00DD7C33"/>
    <w:rsid w:val="00DD7E49"/>
    <w:rsid w:val="00DE0F3E"/>
    <w:rsid w:val="00DE5CD7"/>
    <w:rsid w:val="00DE5F46"/>
    <w:rsid w:val="00DE611B"/>
    <w:rsid w:val="00DE62BE"/>
    <w:rsid w:val="00DE797B"/>
    <w:rsid w:val="00DE7D8C"/>
    <w:rsid w:val="00DF06AB"/>
    <w:rsid w:val="00DF108F"/>
    <w:rsid w:val="00DF217F"/>
    <w:rsid w:val="00DF315B"/>
    <w:rsid w:val="00DF5BBA"/>
    <w:rsid w:val="00DF5F12"/>
    <w:rsid w:val="00DF67AB"/>
    <w:rsid w:val="00DF6B9D"/>
    <w:rsid w:val="00DF6DCD"/>
    <w:rsid w:val="00DF6FD9"/>
    <w:rsid w:val="00E03C4F"/>
    <w:rsid w:val="00E10049"/>
    <w:rsid w:val="00E11D0A"/>
    <w:rsid w:val="00E11EE3"/>
    <w:rsid w:val="00E13400"/>
    <w:rsid w:val="00E140D7"/>
    <w:rsid w:val="00E16C80"/>
    <w:rsid w:val="00E20183"/>
    <w:rsid w:val="00E21131"/>
    <w:rsid w:val="00E21CE0"/>
    <w:rsid w:val="00E2345C"/>
    <w:rsid w:val="00E24179"/>
    <w:rsid w:val="00E27E47"/>
    <w:rsid w:val="00E306D7"/>
    <w:rsid w:val="00E30888"/>
    <w:rsid w:val="00E30DA0"/>
    <w:rsid w:val="00E346F7"/>
    <w:rsid w:val="00E35631"/>
    <w:rsid w:val="00E356FC"/>
    <w:rsid w:val="00E3615C"/>
    <w:rsid w:val="00E373F7"/>
    <w:rsid w:val="00E37698"/>
    <w:rsid w:val="00E40133"/>
    <w:rsid w:val="00E40899"/>
    <w:rsid w:val="00E41346"/>
    <w:rsid w:val="00E4175D"/>
    <w:rsid w:val="00E41FCB"/>
    <w:rsid w:val="00E42E12"/>
    <w:rsid w:val="00E443F8"/>
    <w:rsid w:val="00E45BD7"/>
    <w:rsid w:val="00E506CA"/>
    <w:rsid w:val="00E5098A"/>
    <w:rsid w:val="00E5166D"/>
    <w:rsid w:val="00E52DAE"/>
    <w:rsid w:val="00E5407D"/>
    <w:rsid w:val="00E54CB1"/>
    <w:rsid w:val="00E56616"/>
    <w:rsid w:val="00E6135D"/>
    <w:rsid w:val="00E63ED7"/>
    <w:rsid w:val="00E656D3"/>
    <w:rsid w:val="00E6703C"/>
    <w:rsid w:val="00E70419"/>
    <w:rsid w:val="00E70584"/>
    <w:rsid w:val="00E70D41"/>
    <w:rsid w:val="00E72BE4"/>
    <w:rsid w:val="00E73576"/>
    <w:rsid w:val="00E74122"/>
    <w:rsid w:val="00E77647"/>
    <w:rsid w:val="00E776C4"/>
    <w:rsid w:val="00E77823"/>
    <w:rsid w:val="00E8762C"/>
    <w:rsid w:val="00E90D04"/>
    <w:rsid w:val="00E90F07"/>
    <w:rsid w:val="00E91EE0"/>
    <w:rsid w:val="00E9294E"/>
    <w:rsid w:val="00E93501"/>
    <w:rsid w:val="00E94E89"/>
    <w:rsid w:val="00E976D8"/>
    <w:rsid w:val="00EA05CB"/>
    <w:rsid w:val="00EA064E"/>
    <w:rsid w:val="00EA0881"/>
    <w:rsid w:val="00EA27E4"/>
    <w:rsid w:val="00EA4E12"/>
    <w:rsid w:val="00EA6001"/>
    <w:rsid w:val="00EB019D"/>
    <w:rsid w:val="00EB5268"/>
    <w:rsid w:val="00EB7E8B"/>
    <w:rsid w:val="00EC046D"/>
    <w:rsid w:val="00EC089B"/>
    <w:rsid w:val="00EC0D5D"/>
    <w:rsid w:val="00EC1022"/>
    <w:rsid w:val="00EC28CE"/>
    <w:rsid w:val="00EC3123"/>
    <w:rsid w:val="00EC3FF8"/>
    <w:rsid w:val="00EC5C32"/>
    <w:rsid w:val="00EC7BA4"/>
    <w:rsid w:val="00ED020D"/>
    <w:rsid w:val="00ED0536"/>
    <w:rsid w:val="00ED060B"/>
    <w:rsid w:val="00ED069D"/>
    <w:rsid w:val="00ED15BE"/>
    <w:rsid w:val="00ED2309"/>
    <w:rsid w:val="00ED2CC6"/>
    <w:rsid w:val="00ED600A"/>
    <w:rsid w:val="00ED6832"/>
    <w:rsid w:val="00ED6992"/>
    <w:rsid w:val="00ED6CC1"/>
    <w:rsid w:val="00ED755A"/>
    <w:rsid w:val="00EE137A"/>
    <w:rsid w:val="00EE2BB2"/>
    <w:rsid w:val="00EE4B73"/>
    <w:rsid w:val="00EE5238"/>
    <w:rsid w:val="00EE7A72"/>
    <w:rsid w:val="00EF08D3"/>
    <w:rsid w:val="00EF0957"/>
    <w:rsid w:val="00EF0D2F"/>
    <w:rsid w:val="00EF1085"/>
    <w:rsid w:val="00EF15F0"/>
    <w:rsid w:val="00EF250D"/>
    <w:rsid w:val="00EF2A7C"/>
    <w:rsid w:val="00EF2E5D"/>
    <w:rsid w:val="00EF499A"/>
    <w:rsid w:val="00EF4F1F"/>
    <w:rsid w:val="00EF525A"/>
    <w:rsid w:val="00F02C07"/>
    <w:rsid w:val="00F03C91"/>
    <w:rsid w:val="00F07346"/>
    <w:rsid w:val="00F07B63"/>
    <w:rsid w:val="00F10E52"/>
    <w:rsid w:val="00F12730"/>
    <w:rsid w:val="00F12F90"/>
    <w:rsid w:val="00F13054"/>
    <w:rsid w:val="00F1348E"/>
    <w:rsid w:val="00F14783"/>
    <w:rsid w:val="00F158B1"/>
    <w:rsid w:val="00F15EA3"/>
    <w:rsid w:val="00F16032"/>
    <w:rsid w:val="00F169A9"/>
    <w:rsid w:val="00F21257"/>
    <w:rsid w:val="00F21926"/>
    <w:rsid w:val="00F21F86"/>
    <w:rsid w:val="00F22728"/>
    <w:rsid w:val="00F2339C"/>
    <w:rsid w:val="00F23A33"/>
    <w:rsid w:val="00F245D5"/>
    <w:rsid w:val="00F248A5"/>
    <w:rsid w:val="00F24D9F"/>
    <w:rsid w:val="00F25381"/>
    <w:rsid w:val="00F25D11"/>
    <w:rsid w:val="00F27726"/>
    <w:rsid w:val="00F27FE0"/>
    <w:rsid w:val="00F30269"/>
    <w:rsid w:val="00F30622"/>
    <w:rsid w:val="00F307FA"/>
    <w:rsid w:val="00F308C1"/>
    <w:rsid w:val="00F30DAF"/>
    <w:rsid w:val="00F3218F"/>
    <w:rsid w:val="00F322F9"/>
    <w:rsid w:val="00F330E2"/>
    <w:rsid w:val="00F338BE"/>
    <w:rsid w:val="00F33C50"/>
    <w:rsid w:val="00F36BFB"/>
    <w:rsid w:val="00F36DFF"/>
    <w:rsid w:val="00F37F3B"/>
    <w:rsid w:val="00F37F9F"/>
    <w:rsid w:val="00F405DA"/>
    <w:rsid w:val="00F42C84"/>
    <w:rsid w:val="00F439AF"/>
    <w:rsid w:val="00F43A83"/>
    <w:rsid w:val="00F45D1F"/>
    <w:rsid w:val="00F4703B"/>
    <w:rsid w:val="00F47C4F"/>
    <w:rsid w:val="00F50EDE"/>
    <w:rsid w:val="00F5149F"/>
    <w:rsid w:val="00F55A8E"/>
    <w:rsid w:val="00F5607C"/>
    <w:rsid w:val="00F562F3"/>
    <w:rsid w:val="00F57980"/>
    <w:rsid w:val="00F57CC1"/>
    <w:rsid w:val="00F60677"/>
    <w:rsid w:val="00F61134"/>
    <w:rsid w:val="00F62116"/>
    <w:rsid w:val="00F6211B"/>
    <w:rsid w:val="00F62183"/>
    <w:rsid w:val="00F624C2"/>
    <w:rsid w:val="00F647AB"/>
    <w:rsid w:val="00F64D1E"/>
    <w:rsid w:val="00F64DB0"/>
    <w:rsid w:val="00F65DFF"/>
    <w:rsid w:val="00F67447"/>
    <w:rsid w:val="00F7098A"/>
    <w:rsid w:val="00F71636"/>
    <w:rsid w:val="00F73D07"/>
    <w:rsid w:val="00F772E3"/>
    <w:rsid w:val="00F77532"/>
    <w:rsid w:val="00F77E41"/>
    <w:rsid w:val="00F806E8"/>
    <w:rsid w:val="00F8241D"/>
    <w:rsid w:val="00F825C7"/>
    <w:rsid w:val="00F83355"/>
    <w:rsid w:val="00F83859"/>
    <w:rsid w:val="00F85497"/>
    <w:rsid w:val="00F85C72"/>
    <w:rsid w:val="00F85EE9"/>
    <w:rsid w:val="00F86700"/>
    <w:rsid w:val="00F928B8"/>
    <w:rsid w:val="00F92DF8"/>
    <w:rsid w:val="00F944FF"/>
    <w:rsid w:val="00F95EAD"/>
    <w:rsid w:val="00FA0D55"/>
    <w:rsid w:val="00FA17DF"/>
    <w:rsid w:val="00FA1D4D"/>
    <w:rsid w:val="00FA343D"/>
    <w:rsid w:val="00FA5A31"/>
    <w:rsid w:val="00FA703C"/>
    <w:rsid w:val="00FA7632"/>
    <w:rsid w:val="00FA781D"/>
    <w:rsid w:val="00FB13F3"/>
    <w:rsid w:val="00FB31D6"/>
    <w:rsid w:val="00FB3355"/>
    <w:rsid w:val="00FB478D"/>
    <w:rsid w:val="00FC0145"/>
    <w:rsid w:val="00FC0AB4"/>
    <w:rsid w:val="00FC18B1"/>
    <w:rsid w:val="00FC3BF9"/>
    <w:rsid w:val="00FC3E35"/>
    <w:rsid w:val="00FC3F2A"/>
    <w:rsid w:val="00FC4AC2"/>
    <w:rsid w:val="00FC53B6"/>
    <w:rsid w:val="00FC564A"/>
    <w:rsid w:val="00FC5AFF"/>
    <w:rsid w:val="00FC62EF"/>
    <w:rsid w:val="00FC72C2"/>
    <w:rsid w:val="00FC773F"/>
    <w:rsid w:val="00FC7915"/>
    <w:rsid w:val="00FD0615"/>
    <w:rsid w:val="00FD065F"/>
    <w:rsid w:val="00FD13F8"/>
    <w:rsid w:val="00FD1B54"/>
    <w:rsid w:val="00FD366C"/>
    <w:rsid w:val="00FD3E02"/>
    <w:rsid w:val="00FD57CE"/>
    <w:rsid w:val="00FD5EF8"/>
    <w:rsid w:val="00FD63D8"/>
    <w:rsid w:val="00FD64D3"/>
    <w:rsid w:val="00FD714B"/>
    <w:rsid w:val="00FE0241"/>
    <w:rsid w:val="00FE1141"/>
    <w:rsid w:val="00FE43FF"/>
    <w:rsid w:val="00FE4CB1"/>
    <w:rsid w:val="00FE5A20"/>
    <w:rsid w:val="00FF14AE"/>
    <w:rsid w:val="00FF3D09"/>
    <w:rsid w:val="00FF48B1"/>
    <w:rsid w:val="00FF5A9D"/>
    <w:rsid w:val="00FF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FDBBB-CB6C-45B8-AA1A-FDD03D69D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70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C170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C170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C170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C17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70D"/>
  </w:style>
  <w:style w:type="character" w:styleId="Hyperlink">
    <w:name w:val="Hyperlink"/>
    <w:basedOn w:val="DefaultParagraphFont"/>
    <w:uiPriority w:val="99"/>
    <w:unhideWhenUsed/>
    <w:rsid w:val="003C17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E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E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8BD3E66D95482CB74F629AEEDB6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8C331-FC16-43ED-89C3-D74C2D84A120}"/>
      </w:docPartPr>
      <w:docPartBody>
        <w:p w:rsidR="00206D7B" w:rsidRDefault="00924005" w:rsidP="00924005">
          <w:pPr>
            <w:pStyle w:val="038BD3E66D95482CB74F629AEEDB6947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598402EA6AA94FD380899BD6C7751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BCF3C-61E6-432F-AD2E-1C4A223084A0}"/>
      </w:docPartPr>
      <w:docPartBody>
        <w:p w:rsidR="00206D7B" w:rsidRDefault="00924005" w:rsidP="00924005">
          <w:pPr>
            <w:pStyle w:val="598402EA6AA94FD380899BD6C7751093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05"/>
    <w:rsid w:val="00206D7B"/>
    <w:rsid w:val="0092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8BD3E66D95482CB74F629AEEDB6947">
    <w:name w:val="038BD3E66D95482CB74F629AEEDB6947"/>
    <w:rsid w:val="00924005"/>
  </w:style>
  <w:style w:type="paragraph" w:customStyle="1" w:styleId="598402EA6AA94FD380899BD6C7751093">
    <w:name w:val="598402EA6AA94FD380899BD6C7751093"/>
    <w:rsid w:val="009240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2017-08-01T00:00:00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1127</TotalTime>
  <Pages>11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enhancement guide</vt:lpstr>
    </vt:vector>
  </TitlesOfParts>
  <Company>CDAC</Company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enhancement guide</dc:title>
  <dc:subject>August 2017</dc:subject>
  <dc:creator>Kristi Pizano</dc:creator>
  <cp:keywords/>
  <dc:description/>
  <cp:lastModifiedBy>Kristi Pizano</cp:lastModifiedBy>
  <cp:revision>9</cp:revision>
  <cp:lastPrinted>2017-08-07T22:19:00Z</cp:lastPrinted>
  <dcterms:created xsi:type="dcterms:W3CDTF">2017-08-01T13:55:00Z</dcterms:created>
  <dcterms:modified xsi:type="dcterms:W3CDTF">2017-08-07T22:21:00Z</dcterms:modified>
</cp:coreProperties>
</file>